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83F" w:rsidRDefault="0059383F" w:rsidP="0059383F">
      <w:pPr>
        <w:tabs>
          <w:tab w:val="left" w:pos="9288"/>
        </w:tabs>
        <w:jc w:val="both"/>
        <w:rPr>
          <w:b/>
          <w:sz w:val="28"/>
          <w:szCs w:val="28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59383F" w:rsidRPr="00112776" w:rsidTr="006D1A46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83F" w:rsidRPr="00112776" w:rsidRDefault="00C26B6D" w:rsidP="006D1A46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РАССМОТРЕНО:</w:t>
            </w:r>
            <w:r w:rsidR="0059383F" w:rsidRPr="00112776">
              <w:rPr>
                <w:rFonts w:ascii="Times New Roman" w:eastAsia="Times New Roman" w:hAnsi="Times New Roman"/>
              </w:rPr>
              <w:t xml:space="preserve">  Руково</w:t>
            </w:r>
            <w:r w:rsidR="0059383F">
              <w:rPr>
                <w:rFonts w:ascii="Times New Roman" w:eastAsia="Times New Roman" w:hAnsi="Times New Roman"/>
              </w:rPr>
              <w:t xml:space="preserve">дитель МО учителей гуманитарного </w:t>
            </w:r>
            <w:r w:rsidR="0059383F" w:rsidRPr="00112776">
              <w:rPr>
                <w:rFonts w:ascii="Times New Roman" w:eastAsia="Times New Roman" w:hAnsi="Times New Roman"/>
              </w:rPr>
              <w:t>ци</w:t>
            </w:r>
            <w:r w:rsidR="0059383F">
              <w:rPr>
                <w:rFonts w:ascii="Times New Roman" w:eastAsia="Times New Roman" w:hAnsi="Times New Roman"/>
              </w:rPr>
              <w:t xml:space="preserve">кла        ________ </w:t>
            </w:r>
            <w:r w:rsidR="004A0045">
              <w:rPr>
                <w:rFonts w:ascii="Times New Roman" w:eastAsia="Times New Roman" w:hAnsi="Times New Roman"/>
              </w:rPr>
              <w:t xml:space="preserve">  </w:t>
            </w:r>
            <w:r w:rsidR="0059383F">
              <w:rPr>
                <w:rFonts w:ascii="Times New Roman" w:eastAsia="Times New Roman" w:hAnsi="Times New Roman"/>
              </w:rPr>
              <w:t>/</w:t>
            </w:r>
            <w:proofErr w:type="spellStart"/>
            <w:r w:rsidR="0059383F">
              <w:rPr>
                <w:rFonts w:ascii="Times New Roman" w:eastAsia="Times New Roman" w:hAnsi="Times New Roman"/>
              </w:rPr>
              <w:t>Т.А.Слюднева</w:t>
            </w:r>
            <w:proofErr w:type="spellEnd"/>
            <w:r w:rsidR="0059383F">
              <w:rPr>
                <w:rFonts w:ascii="Times New Roman" w:eastAsia="Times New Roman" w:hAnsi="Times New Roman"/>
              </w:rPr>
              <w:t>/</w:t>
            </w: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Протокол № 1</w:t>
            </w: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19 августа 2016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59383F" w:rsidRPr="00112776" w:rsidRDefault="004A0045" w:rsidP="006D1A46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  /</w:t>
            </w:r>
            <w:proofErr w:type="spellStart"/>
            <w:r>
              <w:rPr>
                <w:rFonts w:ascii="Times New Roman" w:eastAsia="Times New Roman" w:hAnsi="Times New Roman"/>
              </w:rPr>
              <w:t>Г.Г.Зарипова</w:t>
            </w:r>
            <w:proofErr w:type="spellEnd"/>
            <w:r>
              <w:rPr>
                <w:rFonts w:ascii="Times New Roman" w:eastAsia="Times New Roman" w:hAnsi="Times New Roman"/>
              </w:rPr>
              <w:t>/</w:t>
            </w:r>
          </w:p>
          <w:p w:rsidR="0059383F" w:rsidRPr="00112776" w:rsidRDefault="0059383F" w:rsidP="006D1A46">
            <w:pPr>
              <w:pStyle w:val="a8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83F" w:rsidRPr="00112776" w:rsidRDefault="00C26B6D" w:rsidP="006D1A46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</w:t>
            </w:r>
            <w:r w:rsidR="004A0045">
              <w:rPr>
                <w:rFonts w:ascii="Times New Roman" w:eastAsia="Times New Roman" w:hAnsi="Times New Roman"/>
              </w:rPr>
              <w:t xml:space="preserve">  /</w:t>
            </w:r>
            <w:proofErr w:type="spellStart"/>
            <w:r w:rsidRPr="00112776">
              <w:rPr>
                <w:rFonts w:ascii="Times New Roman" w:eastAsia="Times New Roman" w:hAnsi="Times New Roman"/>
              </w:rPr>
              <w:t>Н.А.Ильина</w:t>
            </w:r>
            <w:proofErr w:type="spellEnd"/>
            <w:r w:rsidR="004A0045">
              <w:rPr>
                <w:rFonts w:ascii="Times New Roman" w:eastAsia="Times New Roman" w:hAnsi="Times New Roman"/>
              </w:rPr>
              <w:t>/</w:t>
            </w: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59383F" w:rsidRPr="00112776" w:rsidRDefault="0059383F" w:rsidP="006D1A46">
            <w:pPr>
              <w:pStyle w:val="a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20 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59383F" w:rsidRPr="00112776" w:rsidRDefault="0059383F" w:rsidP="0059383F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59383F" w:rsidRPr="00112776" w:rsidRDefault="0059383F" w:rsidP="0059383F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59383F" w:rsidRDefault="0059383F" w:rsidP="0059383F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59383F" w:rsidRPr="00112776" w:rsidRDefault="0059383F" w:rsidP="0059383F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основам религиозных культур и светской этике</w:t>
      </w:r>
    </w:p>
    <w:p w:rsidR="0059383F" w:rsidRDefault="0059383F" w:rsidP="0059383F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9383F" w:rsidRPr="00112776" w:rsidRDefault="0059383F" w:rsidP="0059383F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4 класс</w:t>
      </w:r>
    </w:p>
    <w:p w:rsidR="0059383F" w:rsidRPr="00112776" w:rsidRDefault="0059383F" w:rsidP="0059383F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59383F" w:rsidRDefault="0059383F" w:rsidP="0059383F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9383F" w:rsidRPr="00112776" w:rsidRDefault="0059383F" w:rsidP="0059383F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2016- 2017 учебный год</w:t>
      </w:r>
    </w:p>
    <w:p w:rsidR="0059383F" w:rsidRDefault="0059383F" w:rsidP="0059383F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9383F" w:rsidRPr="00112776" w:rsidRDefault="0059383F" w:rsidP="0059383F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>Советского района   г.Казани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59383F" w:rsidRDefault="0059383F" w:rsidP="0059383F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9383F" w:rsidRDefault="0059383F" w:rsidP="0059383F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Составитель: </w:t>
      </w:r>
    </w:p>
    <w:p w:rsidR="0059383F" w:rsidRDefault="0059383F" w:rsidP="0059383F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proofErr w:type="spellStart"/>
      <w:r>
        <w:rPr>
          <w:rFonts w:ascii="Times New Roman" w:eastAsia="Times New Roman" w:hAnsi="Times New Roman"/>
          <w:b/>
          <w:sz w:val="32"/>
          <w:szCs w:val="32"/>
        </w:rPr>
        <w:t>Аглей</w:t>
      </w:r>
      <w:proofErr w:type="spellEnd"/>
      <w:r>
        <w:rPr>
          <w:rFonts w:ascii="Times New Roman" w:eastAsia="Times New Roman" w:hAnsi="Times New Roman"/>
          <w:b/>
          <w:sz w:val="32"/>
          <w:szCs w:val="32"/>
        </w:rPr>
        <w:t xml:space="preserve"> Елена Андреевна</w:t>
      </w:r>
    </w:p>
    <w:p w:rsidR="0059383F" w:rsidRDefault="0059383F" w:rsidP="0059383F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9383F" w:rsidRDefault="0059383F" w:rsidP="0059383F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9383F" w:rsidRPr="0059383F" w:rsidRDefault="0059383F" w:rsidP="0059383F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9383F" w:rsidRDefault="0059383F" w:rsidP="0059383F">
      <w:pPr>
        <w:pStyle w:val="a8"/>
        <w:jc w:val="right"/>
        <w:rPr>
          <w:rFonts w:ascii="Times New Roman" w:eastAsia="Times New Roman" w:hAnsi="Times New Roman"/>
          <w:b/>
        </w:rPr>
      </w:pPr>
    </w:p>
    <w:p w:rsidR="0059383F" w:rsidRPr="00D0420E" w:rsidRDefault="0059383F" w:rsidP="0059383F">
      <w:pPr>
        <w:pStyle w:val="a8"/>
        <w:ind w:left="4536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59383F" w:rsidRPr="00D0420E" w:rsidRDefault="0059383F" w:rsidP="0059383F">
      <w:pPr>
        <w:pStyle w:val="a8"/>
        <w:ind w:left="4536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59383F" w:rsidRPr="00D0420E" w:rsidRDefault="0059383F" w:rsidP="0059383F">
      <w:pPr>
        <w:pStyle w:val="a8"/>
        <w:ind w:left="4536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 w:rsidR="009D4E40">
        <w:rPr>
          <w:rFonts w:ascii="Times New Roman" w:eastAsia="Times New Roman" w:hAnsi="Times New Roman"/>
          <w:b/>
        </w:rPr>
        <w:t>1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</w:t>
      </w:r>
      <w:r w:rsidR="009D4E40">
        <w:rPr>
          <w:rFonts w:ascii="Times New Roman" w:eastAsia="Times New Roman" w:hAnsi="Times New Roman"/>
          <w:b/>
        </w:rPr>
        <w:t xml:space="preserve"> 29 августа </w:t>
      </w:r>
      <w:r w:rsidR="009D4E40">
        <w:rPr>
          <w:rFonts w:ascii="Times New Roman" w:hAnsi="Times New Roman"/>
          <w:b/>
        </w:rPr>
        <w:t>2016</w:t>
      </w:r>
      <w:r>
        <w:rPr>
          <w:rFonts w:ascii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>г.</w:t>
      </w:r>
    </w:p>
    <w:p w:rsidR="0059383F" w:rsidRPr="00112776" w:rsidRDefault="0059383F" w:rsidP="0059383F">
      <w:pPr>
        <w:spacing w:before="100" w:beforeAutospacing="1" w:after="100" w:afterAutospacing="1" w:line="360" w:lineRule="auto"/>
      </w:pPr>
    </w:p>
    <w:p w:rsidR="0059383F" w:rsidRDefault="0059383F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br w:type="page"/>
      </w:r>
    </w:p>
    <w:p w:rsidR="0086450B" w:rsidRPr="00E53FDB" w:rsidRDefault="0086450B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6450B" w:rsidRPr="00E53FDB" w:rsidRDefault="0086450B" w:rsidP="00120D1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Пояснительная записка</w:t>
      </w:r>
    </w:p>
    <w:p w:rsidR="0086450B" w:rsidRPr="00E53FDB" w:rsidRDefault="0086450B" w:rsidP="00E53FDB">
      <w:pPr>
        <w:spacing w:after="0" w:line="240" w:lineRule="auto"/>
        <w:ind w:firstLine="709"/>
        <w:contextualSpacing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38EC" w:rsidRPr="00E53FDB" w:rsidRDefault="009238EC" w:rsidP="00E53FDB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Данная рабочая программа по </w:t>
      </w:r>
      <w:r w:rsid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основам религиозных культур и светской этике</w:t>
      </w: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для 4 класса составлена в соответствии со следующими нормативными документами:</w:t>
      </w:r>
    </w:p>
    <w:p w:rsidR="009238EC" w:rsidRPr="00E53FDB" w:rsidRDefault="009238EC" w:rsidP="00E53FDB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Федеральным законом от 29.12.2012 №273-ФЗ «Об образовании в Российской Федерации»;</w:t>
      </w:r>
    </w:p>
    <w:p w:rsidR="009238EC" w:rsidRPr="00E53FDB" w:rsidRDefault="009238EC" w:rsidP="00E53FDB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Приказом МО и Н РФ от 5 марта 2004 года №1089 «Об утверждении Федерального компонента государственных образовательных стандартов основного начального образования» (с изменениями);</w:t>
      </w:r>
    </w:p>
    <w:p w:rsidR="009238EC" w:rsidRPr="00E53FDB" w:rsidRDefault="009238EC" w:rsidP="00E53FDB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Примерной программой основного общего образования по ОРКСЭ (начальный уровень) для образовательных учреждений;</w:t>
      </w:r>
    </w:p>
    <w:p w:rsidR="009238EC" w:rsidRPr="00E53FDB" w:rsidRDefault="009238EC" w:rsidP="00E53FDB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08.06.2015г.;</w:t>
      </w:r>
    </w:p>
    <w:p w:rsidR="009238EC" w:rsidRPr="00E53FDB" w:rsidRDefault="009238EC" w:rsidP="00E53FDB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Законом РТ «Об образовании» (в действующей редакции);</w:t>
      </w:r>
    </w:p>
    <w:p w:rsidR="009238EC" w:rsidRPr="00E53FDB" w:rsidRDefault="009238EC" w:rsidP="00E53FDB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-Учебным планом МБОУ «</w:t>
      </w:r>
      <w:r w:rsidR="00175A0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Школа</w:t>
      </w: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№166» на </w:t>
      </w:r>
      <w:r w:rsidR="004A0045" w:rsidRPr="004A0045">
        <w:rPr>
          <w:rFonts w:ascii="Times New Roman" w:eastAsia="Times New Roman" w:hAnsi="Times New Roman"/>
          <w:sz w:val="28"/>
          <w:szCs w:val="28"/>
          <w:lang w:eastAsia="ru-RU"/>
        </w:rPr>
        <w:t>2016 – 2017 учебный</w:t>
      </w:r>
      <w:r w:rsidRPr="004A004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год;</w:t>
      </w:r>
    </w:p>
    <w:p w:rsidR="009238EC" w:rsidRPr="00E53FDB" w:rsidRDefault="009238EC" w:rsidP="00175A03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Образовательной программой основного общего образования МБОУ </w:t>
      </w:r>
      <w:r w:rsidR="00175A03"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="00175A0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Школа</w:t>
      </w:r>
      <w:r w:rsidR="00175A03" w:rsidRPr="00E53FD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№166»</w:t>
      </w:r>
      <w:r w:rsidR="00175A0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B44BC3" w:rsidRPr="00E53FDB" w:rsidRDefault="00B44BC3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Обеспечение духовно-нравственного развития и воспитания личности гражданина России является ключевой задачей современной государственной образовательной политики Российской Федерации. Законопослушность, правопорядок, доверие, развитие экономики и социальной сферы, качество труда и общественных отношений – все это непосредственно зависит от принятия гражданином России общенациональных и общечеловеческих ценностей и следования им в личной и общественной жизни. </w:t>
      </w:r>
    </w:p>
    <w:p w:rsidR="00B44BC3" w:rsidRPr="00E53FDB" w:rsidRDefault="00B44BC3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Новый Федеральный государственный стандарт общего образования ставит одной из задач «духовно-нравственное развитие и воспитание обучающихся на ступени начального образования, становления их гражданской идентичности как основы развития гражданского общества» и, как результат, «формирование целостного, социально ориентированного взгляда на мир в его органичном единстве и разнообразии природы, народов, культур и религий».</w:t>
      </w:r>
    </w:p>
    <w:p w:rsidR="00B44BC3" w:rsidRPr="00E53FDB" w:rsidRDefault="00B44BC3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Таким образом, духовно-нравственное развитие граждан России является одной из приоритетных задач современной образовательной системы и представляет собой законодательно закрепленный социальный заказ для общего образования.</w:t>
      </w:r>
    </w:p>
    <w:p w:rsidR="00B44BC3" w:rsidRPr="00E53FDB" w:rsidRDefault="00B44BC3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С 1 сентября 2012 г. во всех субъектах Российской Федерации вводится курс </w:t>
      </w: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«Основы религиозных культур и светской этики» (далее – курс ОРКСЭ) в </w:t>
      </w: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соответствии с поручением Президента Российской Федерации от </w:t>
      </w: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2 августа 2009 г. № Пр-2009 и Распоряжением Председателя Правительства Российской Федерации от 11 августа 2009 г. (ВП-П44-4632). </w:t>
      </w:r>
    </w:p>
    <w:p w:rsidR="00B44BC3" w:rsidRPr="00E53FDB" w:rsidRDefault="00B44BC3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sz w:val="28"/>
          <w:szCs w:val="28"/>
          <w:lang w:eastAsia="ru-RU"/>
        </w:rPr>
        <w:t>Актуальность программы</w:t>
      </w: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 определена тем, что одной из важнейших задач образования в настоящее время является освоение детьми духовных ценностей. Программа «Основы мировых религиозных культур» является одним из модулей комплексного курса «Основы религиозных культур и светской этики», нормативно – правовой базой введения которого являются: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Конституция Российской Федерации (ст. 28);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Федеральный закон «О свободе совести и о религиозных объединениях» от 26.09.1997 г. №125-ФЗ;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Закон Российской Федерации «Об образовании» в редакции от 01.12.2007 г. №309 –ФЗ;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Концепция национальной образовательной</w:t>
      </w:r>
      <w:r w:rsidR="009D4E4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политики Российской Федерации (одобрена приказом </w:t>
      </w:r>
      <w:proofErr w:type="spellStart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 от 03. 08. 2006 г. №201);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Поручение Президента Российской Федерации от 02.08.2009г. (Пр2009 ВП-П44-4632);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Распоряжение Председателя Правительства Российской Федерации от 11.08.2009г. (ВП-П44-4532);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Распоряжение Правительства Российской Федерации от 29. 10.2009г.;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Протокол заседания Межведомственного координационного совета по реализации плана мероприятий по апробации в 2009 – 2011 годах комплексного учебного курса для общеобразовательных учреждений «Основы религиозных культур и светской этики» от 7.12.2009г., в котором одобрены примерная программа комплексного учебного курса и структура учебных пособий для школьников;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«О направлении методических материалов ОРКСЭ». Методические материалы Министерства образования и науки Российской Федерации (</w:t>
      </w:r>
      <w:proofErr w:type="spellStart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No</w:t>
      </w:r>
      <w:proofErr w:type="spellEnd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 МД-883/03) от 8 июля 2011 г.;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Решение Комитета по образованию Государственной Думы Федерального собрания Российской Федерации «О проекте Концепции духовно – нравственного развития и воспитания личности </w:t>
      </w:r>
      <w:proofErr w:type="spellStart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гражданинаРоссии</w:t>
      </w:r>
      <w:proofErr w:type="spellEnd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» (</w:t>
      </w:r>
      <w:proofErr w:type="spellStart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No</w:t>
      </w:r>
      <w:proofErr w:type="spellEnd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 41-1) от 17 сентября 2009 г.;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Протокол заседания Межведомственного координационного совета по реализации плана мероприятий по апробации в 2009 – 2011 годах комплексного учебного курса для общеобразовательных учреждений «Основы религиозных культур и светской этики» от 19 сентября 2011 г. о поэтапном введении с 1 апреля 2012 г. курса ОРКСЭ во всех субъектах Российской Федерации, не участвовавших в апробации; 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Протокол заседания Межведомственного координационного совета по реализации плана мероприятий по апробации в 2009 - 2011 годах комплексного учебного курса для общеобразовательных учреждений «Основы религиозных культур и светской этики» от 4 октября 2011 г. о взаимодействии государственных образовательных учреждений и </w:t>
      </w: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религиозных организаций в решении вопросов, связанных с преподаванием основ религиозных культур в Российской Федерации;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Письмо Министерства образования и науки Российской Федерации «О выполнении поручения Президента Российской Федерации» о введении с 2012 года во всех субъектах Российской Федерации в общеобразовательных учреждениях нового предмета «Основы религиозных культур и светской этики» (МД-942/03) от 18.07.2011г.;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Письмо Министерства образования и науки Российской Федерации «Об обеспечении преподавания комплексного учебного курса ОРКСЭ» (МД-1427/03) от 24.10.2011г.;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Приказ Министерства образования и науки РФ от 31 января 2012 г. №69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утвержденного приказом Министерства образования РФ от 5 марта 2004 г. №1089»; </w:t>
      </w:r>
    </w:p>
    <w:p w:rsidR="00B44BC3" w:rsidRPr="00E53FDB" w:rsidRDefault="00B44BC3" w:rsidP="00120D17">
      <w:pPr>
        <w:numPr>
          <w:ilvl w:val="0"/>
          <w:numId w:val="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Приказ Министерства образования и науки РФ от 1 февраля 2012 г. №74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№1312».</w:t>
      </w:r>
    </w:p>
    <w:p w:rsidR="00B44BC3" w:rsidRPr="00E53FDB" w:rsidRDefault="00B44BC3" w:rsidP="00175A03">
      <w:pPr>
        <w:widowControl w:val="0"/>
        <w:autoSpaceDE w:val="0"/>
        <w:autoSpaceDN w:val="0"/>
        <w:adjustRightInd w:val="0"/>
        <w:spacing w:after="0" w:line="240" w:lineRule="auto"/>
        <w:ind w:right="12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124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Рабочая программа составлена на основе  требований Федерального государственного  образовательного стандарта начального общего образования и авторской программы «Основы духовно-нравственной культуры народов России. Основы религиозных культур народов России», разработанной </w:t>
      </w:r>
      <w:proofErr w:type="spellStart"/>
      <w:r w:rsidR="00FE5E2D">
        <w:rPr>
          <w:rFonts w:ascii="Times New Roman" w:eastAsiaTheme="minorEastAsia" w:hAnsi="Times New Roman"/>
          <w:sz w:val="28"/>
          <w:szCs w:val="28"/>
          <w:lang w:eastAsia="ru-RU"/>
        </w:rPr>
        <w:t>А.Н.Сахаровым</w:t>
      </w:r>
      <w:proofErr w:type="spellEnd"/>
      <w:r w:rsidR="00FE5E2D">
        <w:rPr>
          <w:rFonts w:ascii="Times New Roman" w:eastAsiaTheme="minorEastAsia" w:hAnsi="Times New Roman"/>
          <w:sz w:val="28"/>
          <w:szCs w:val="28"/>
          <w:lang w:eastAsia="ru-RU"/>
        </w:rPr>
        <w:t xml:space="preserve">, К.А. </w:t>
      </w:r>
      <w:proofErr w:type="spellStart"/>
      <w:r w:rsidR="00FE5E2D">
        <w:rPr>
          <w:rFonts w:ascii="Times New Roman" w:eastAsiaTheme="minorEastAsia" w:hAnsi="Times New Roman"/>
          <w:sz w:val="28"/>
          <w:szCs w:val="28"/>
          <w:lang w:eastAsia="ru-RU"/>
        </w:rPr>
        <w:t>Кочегаровым</w:t>
      </w:r>
      <w:proofErr w:type="spellEnd"/>
      <w:r w:rsidR="00FE5E2D">
        <w:rPr>
          <w:rFonts w:ascii="Times New Roman" w:eastAsiaTheme="minorEastAsia" w:hAnsi="Times New Roman"/>
          <w:sz w:val="28"/>
          <w:szCs w:val="28"/>
          <w:lang w:eastAsia="ru-RU"/>
        </w:rPr>
        <w:t xml:space="preserve"> (Москва, «Русское слово», 2012).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124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Федеральный государственный стандарт начального общего образования, среди прочего, направлен на обеспечение: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124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духовно-нравственного развития и воспитания обучающихся, становления их гражданской идентичности как основы развития гражданского общества;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76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сохранения и развития культурного разнообразия и языкового наследия многонационального народа Российской Федерации, овладения </w:t>
      </w:r>
      <w:r w:rsidRPr="00E53FDB">
        <w:rPr>
          <w:rFonts w:ascii="Times New Roman" w:eastAsiaTheme="minorEastAsia" w:hAnsi="Times New Roman"/>
          <w:b/>
          <w:bCs/>
          <w:sz w:val="28"/>
          <w:szCs w:val="28"/>
          <w:lang w:eastAsia="ru-RU"/>
        </w:rPr>
        <w:t xml:space="preserve">духовными ценностями </w:t>
      </w: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и культурой многонационального народа России. </w:t>
      </w:r>
    </w:p>
    <w:p w:rsidR="009238EC" w:rsidRPr="00E53FDB" w:rsidRDefault="009238EC" w:rsidP="00E53FDB">
      <w:pPr>
        <w:widowControl w:val="0"/>
        <w:autoSpaceDE w:val="0"/>
        <w:autoSpaceDN w:val="0"/>
        <w:adjustRightInd w:val="0"/>
        <w:spacing w:after="0" w:line="240" w:lineRule="auto"/>
        <w:ind w:right="76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>Системно-</w:t>
      </w:r>
      <w:proofErr w:type="spellStart"/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>деятельностный</w:t>
      </w:r>
      <w:proofErr w:type="spellEnd"/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 подход, лежащий в основе стандарта, предполагает воспитание и развитие качеств личности, отвечающих требованиям построения демократического гражданского общества на основе толерантности, диалога культур и уважения многонационального, поликультурного и </w:t>
      </w:r>
      <w:proofErr w:type="spellStart"/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>поликонфессионального</w:t>
      </w:r>
      <w:proofErr w:type="spellEnd"/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 состава российского общества. В соответствии со стандартом на ступени начального общего образования осуществляется становление основ гражданской идентичности и мировоззрения обучающихся; духовно-нравственное развитие и воспитание, предусматривающее принятие ими моральных норм, нравственных </w:t>
      </w: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lastRenderedPageBreak/>
        <w:t xml:space="preserve">установок, национальных ценностей; укрепление духовного здоровья обучающихся. </w:t>
      </w:r>
    </w:p>
    <w:p w:rsidR="009238EC" w:rsidRPr="00E53FDB" w:rsidRDefault="009238EC" w:rsidP="00E53FDB">
      <w:pPr>
        <w:widowControl w:val="0"/>
        <w:autoSpaceDE w:val="0"/>
        <w:autoSpaceDN w:val="0"/>
        <w:adjustRightInd w:val="0"/>
        <w:spacing w:after="0" w:line="240" w:lineRule="auto"/>
        <w:ind w:right="76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Среди личностных результатов освоения основной образовательной про граммы начального общего образования на первом месте находится «формирование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общества». </w:t>
      </w:r>
    </w:p>
    <w:p w:rsidR="009238EC" w:rsidRPr="00E53FDB" w:rsidRDefault="009238EC" w:rsidP="00E53FDB">
      <w:pPr>
        <w:widowControl w:val="0"/>
        <w:autoSpaceDE w:val="0"/>
        <w:autoSpaceDN w:val="0"/>
        <w:adjustRightInd w:val="0"/>
        <w:spacing w:after="0" w:line="240" w:lineRule="auto"/>
        <w:ind w:right="76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В связи с необходимостью реализации очерченных стандартом целей, задач и основного содержания начального образования в него включена специальная обязательная предметная область «Основы духовно-нравственной культуры народов России». </w:t>
      </w:r>
    </w:p>
    <w:p w:rsidR="009238EC" w:rsidRPr="00E53FDB" w:rsidRDefault="009238EC" w:rsidP="00E53FDB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Theme="minorEastAsia" w:hAnsi="Times New Roman"/>
          <w:b/>
          <w:sz w:val="28"/>
          <w:szCs w:val="28"/>
          <w:lang w:eastAsia="ru-RU"/>
        </w:rPr>
      </w:pP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Данная область, среди прочего, должна отражать: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24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знакомство с основными нормами религиозной морали, понимание их значения в выстраивании конструктивных отношений в семье и обществе;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понимание значения нравственности, веры и религии в жизни человека и общества;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48" w:firstLine="709"/>
        <w:contextualSpacing/>
        <w:jc w:val="both"/>
        <w:rPr>
          <w:rFonts w:ascii="Times New Roman" w:eastAsiaTheme="minorEastAsia" w:hAnsi="Times New Roman"/>
          <w:b/>
          <w:bCs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формирование первоначальных представлений о </w:t>
      </w:r>
      <w:r w:rsidRPr="00E53FDB">
        <w:rPr>
          <w:rFonts w:ascii="Times New Roman" w:eastAsiaTheme="minorEastAsia" w:hAnsi="Times New Roman"/>
          <w:b/>
          <w:bCs/>
          <w:sz w:val="28"/>
          <w:szCs w:val="28"/>
          <w:lang w:eastAsia="ru-RU"/>
        </w:rPr>
        <w:t xml:space="preserve">традиционных религиях, их роли в культуре, истории и современности России;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48" w:firstLine="709"/>
        <w:contextualSpacing/>
        <w:jc w:val="both"/>
        <w:rPr>
          <w:rFonts w:ascii="Times New Roman" w:eastAsiaTheme="minorEastAsia" w:hAnsi="Times New Roman"/>
          <w:b/>
          <w:bCs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первоначальные представления об </w:t>
      </w:r>
      <w:r w:rsidRPr="00E53FDB">
        <w:rPr>
          <w:rFonts w:ascii="Times New Roman" w:eastAsiaTheme="minorEastAsia" w:hAnsi="Times New Roman"/>
          <w:b/>
          <w:bCs/>
          <w:sz w:val="28"/>
          <w:szCs w:val="28"/>
          <w:lang w:eastAsia="ru-RU"/>
        </w:rPr>
        <w:t xml:space="preserve">исторической роли традиционных религий в становлении российской государственности;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24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воспитание нравственности, основанной на свободе совести и вероисповедания, духовных традициях народов России.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24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Кроме того, </w:t>
      </w:r>
      <w:r w:rsidRPr="00E53FDB">
        <w:rPr>
          <w:rFonts w:ascii="Times New Roman" w:eastAsiaTheme="minorEastAsia" w:hAnsi="Times New Roman"/>
          <w:b/>
          <w:bCs/>
          <w:sz w:val="28"/>
          <w:szCs w:val="28"/>
          <w:lang w:eastAsia="ru-RU"/>
        </w:rPr>
        <w:t xml:space="preserve">Концепция духовно-нравственного развития и воспитания личности гражданина России, </w:t>
      </w: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являющаяся методологической основой разработки и реализации Федерального государственного образовательного стандарта общего образования, определяет систему базовых национальных ценностей, к которым относятся религиозные традиции многонационального народа Российской Федерации. Носителями базовых национальных ценностей, согласно концепции, являются традиционные российские религиозные объединения (христианские, прежде всего в форме русского православия, исламские, иудаистские). Концепция отмечает большую роль христианских (и прежде всего православных) ценностей в формировании и развитии национального воспитательного идеала, который, например, «в средневековой Руси был ... представлен для право славных христиан, прежде всего в образе Иисуса Христа». При этом современный воспитательный идеал определяется в том числе и исходя из необходимости сохранения преемственности по </w:t>
      </w:r>
    </w:p>
    <w:p w:rsidR="009238EC" w:rsidRPr="00E53FDB" w:rsidRDefault="009238EC" w:rsidP="00E53FDB">
      <w:pPr>
        <w:widowControl w:val="0"/>
        <w:autoSpaceDE w:val="0"/>
        <w:autoSpaceDN w:val="0"/>
        <w:adjustRightInd w:val="0"/>
        <w:spacing w:after="0" w:line="240" w:lineRule="auto"/>
        <w:ind w:right="18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отношению к национальным воспитательным идеалам прошлых исторических эпох. А духовно-нравственное развитие гражданина России должно осуществляться в процессе восприятия и принятия «культуры своего народа, компонентом которой является система ценностей, соответствующая традиционной российской религии». </w:t>
      </w:r>
    </w:p>
    <w:p w:rsidR="009238EC" w:rsidRPr="00E53FDB" w:rsidRDefault="009238EC" w:rsidP="00E53FDB">
      <w:pPr>
        <w:widowControl w:val="0"/>
        <w:autoSpaceDE w:val="0"/>
        <w:autoSpaceDN w:val="0"/>
        <w:adjustRightInd w:val="0"/>
        <w:spacing w:after="0" w:line="240" w:lineRule="auto"/>
        <w:ind w:right="18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Таким образом, для реализации целей и задач Стандарта начального </w:t>
      </w: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lastRenderedPageBreak/>
        <w:t xml:space="preserve">общего образования в части духовно-нравственного воспитания (базирующегося, в свою очередь, на Концепции духовно-нравственного развития) обучающихся очевидна необходимость изучения основ традиционных религиозных культур России в средних общеобразовательных учреждениях вообще и в начальной школе в частности. </w:t>
      </w:r>
    </w:p>
    <w:p w:rsidR="009238EC" w:rsidRPr="00E53FDB" w:rsidRDefault="009238EC" w:rsidP="00E53FDB">
      <w:pPr>
        <w:widowControl w:val="0"/>
        <w:autoSpaceDE w:val="0"/>
        <w:autoSpaceDN w:val="0"/>
        <w:adjustRightInd w:val="0"/>
        <w:spacing w:after="0" w:line="240" w:lineRule="auto"/>
        <w:ind w:right="18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>Без знакомства обучающихся с основами традиционных религий России, их ролью в развитии российской государственности и культуры, с основами религиозной морали и нравственности реализация целей программы Духовно-нравственного развития (и соответствующей предметной области стандарта) невозможна. Поэтому курс под обобщенным названием «Основы религиозных культур народов России» может и должен быть включен в вариативную часть Базисного учебного (образовательного) плана образовательных учреждений Российской Федерации, реализующ</w:t>
      </w:r>
      <w:r w:rsidR="009D7630">
        <w:rPr>
          <w:rFonts w:ascii="Times New Roman" w:eastAsiaTheme="minorEastAsia" w:hAnsi="Times New Roman"/>
          <w:sz w:val="28"/>
          <w:szCs w:val="28"/>
          <w:lang w:eastAsia="ru-RU"/>
        </w:rPr>
        <w:t>их основную образовательную про</w:t>
      </w: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грамму начального общего образования. </w:t>
      </w:r>
    </w:p>
    <w:p w:rsidR="009238EC" w:rsidRPr="00E53FDB" w:rsidRDefault="009238EC" w:rsidP="00E53FDB">
      <w:pPr>
        <w:widowControl w:val="0"/>
        <w:autoSpaceDE w:val="0"/>
        <w:autoSpaceDN w:val="0"/>
        <w:adjustRightInd w:val="0"/>
        <w:spacing w:after="0" w:line="240" w:lineRule="auto"/>
        <w:ind w:right="18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К изучению курса можно приступать после того, как обучающиеся уже овладели (либо овладевают параллельно с изучением данного курса) основными разделами программы «Окружающий мир» и обладают основами знаний о природе, человеке и обществе, пространстве и историческом времени.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Концепция учебника базируется на следующих принципах: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расположение учебного материала в порядке, соответствующем роли и месту той или иной религии в истории и культуре народов России;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комплексное освещение исторических, культурологических и нравственных аспектов истории религий;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общеобразовательный, светский характер курса.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В методическом плане при создании учебника основополагающими были следующие положения: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18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раскрытие исторических, культурологических и нравственных </w:t>
      </w:r>
      <w:r w:rsidR="009D7630">
        <w:rPr>
          <w:rFonts w:ascii="Times New Roman" w:eastAsiaTheme="minorEastAsia" w:hAnsi="Times New Roman"/>
          <w:sz w:val="28"/>
          <w:szCs w:val="28"/>
          <w:lang w:eastAsia="ru-RU"/>
        </w:rPr>
        <w:t>аспектов курса через конкретно-</w:t>
      </w: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исторические и личностно значимые для обучающихся примеры (так, идеал христианской нравственности представлен на примере житий конкретных святых);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отказ от изложения и интерпретации сложных богословских и религиоведческих вопросов;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объяснение сложных понятий и терминов в контексте описательно-повествовательного изложения его сути в тексте учебника, а не путем введения отдельных определений;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стремление избегать негативных оценок любой религии или обсуждения имевших в прошлом процессов религиозных противостояний и конфликтов.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18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Основные задачи курса вытекают из Стандарта начального общего образования, Примерной программы общеобразовательного учреждения (в части духовно-нравственного воспитания) и Концепции духовно-нравственного развития: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дать учащимся самые общие представления о возникновении и развитии традиционных религий России, об их обычаях и традициях;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lastRenderedPageBreak/>
        <w:t xml:space="preserve">• сформировать у обучающихся нравственный идеал каждой из традиционных религий России, показать общность для всех религий - представлений о добре и зле;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показать особую роль православия в истории России, в становлении и развитии ее духовности и культуры; </w:t>
      </w:r>
    </w:p>
    <w:p w:rsidR="009238EC" w:rsidRPr="00E53FDB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воспитать у обучающихся уважение к религиозным традициям русского и других коренных народов России. </w:t>
      </w:r>
    </w:p>
    <w:p w:rsidR="009238EC" w:rsidRPr="00175A03" w:rsidRDefault="009238EC" w:rsidP="00175A03">
      <w:pPr>
        <w:widowControl w:val="0"/>
        <w:autoSpaceDE w:val="0"/>
        <w:autoSpaceDN w:val="0"/>
        <w:adjustRightInd w:val="0"/>
        <w:spacing w:after="0" w:line="240" w:lineRule="auto"/>
        <w:ind w:right="9" w:firstLine="70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>Связи с этим данный курс предлагается изучать комплексно, без деления класса на группы согласно конфессиональной или/и иной ориентации, так чтобы все ученики получили основные представления обо всех</w:t>
      </w:r>
      <w:r w:rsidR="00175A03">
        <w:rPr>
          <w:rFonts w:ascii="Times New Roman" w:eastAsiaTheme="minorEastAsia" w:hAnsi="Times New Roman"/>
          <w:sz w:val="28"/>
          <w:szCs w:val="28"/>
          <w:lang w:eastAsia="ru-RU"/>
        </w:rPr>
        <w:t xml:space="preserve"> традиционных религиях России. </w:t>
      </w:r>
    </w:p>
    <w:p w:rsidR="0086450B" w:rsidRPr="00E53FDB" w:rsidRDefault="0086450B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6450B" w:rsidRPr="00E53FDB" w:rsidRDefault="0086450B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Цели обучения</w:t>
      </w:r>
    </w:p>
    <w:p w:rsidR="0086450B" w:rsidRPr="00E53FDB" w:rsidRDefault="0086450B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60105" w:rsidRDefault="009238EC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E53FDB">
        <w:rPr>
          <w:rFonts w:ascii="Times New Roman" w:eastAsiaTheme="minorHAnsi" w:hAnsi="Times New Roman"/>
          <w:b/>
          <w:bCs/>
          <w:sz w:val="28"/>
          <w:szCs w:val="28"/>
        </w:rPr>
        <w:t>Цель учебного курса ОРКСЭ</w:t>
      </w:r>
      <w:r w:rsidRPr="00E53FDB">
        <w:rPr>
          <w:rFonts w:ascii="Times New Roman" w:eastAsiaTheme="minorHAnsi" w:hAnsi="Times New Roman"/>
          <w:sz w:val="28"/>
          <w:szCs w:val="28"/>
        </w:rPr>
        <w:t xml:space="preserve"> - формирование у младшего подростка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</w:t>
      </w:r>
    </w:p>
    <w:p w:rsidR="009D7630" w:rsidRPr="00E53FDB" w:rsidRDefault="009D7630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238EC" w:rsidRPr="00175A03" w:rsidRDefault="00260105" w:rsidP="00175A03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Данные цели обусло</w:t>
      </w:r>
      <w:r w:rsidR="00175A0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вливают решение следующих задач</w:t>
      </w:r>
    </w:p>
    <w:p w:rsidR="009238EC" w:rsidRPr="00E53FDB" w:rsidRDefault="009238EC" w:rsidP="00120D17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E53FDB">
        <w:rPr>
          <w:rFonts w:ascii="Times New Roman" w:eastAsiaTheme="minorHAnsi" w:hAnsi="Times New Roman"/>
          <w:sz w:val="28"/>
          <w:szCs w:val="28"/>
        </w:rPr>
        <w:t xml:space="preserve">знакомство обучающихся с основами православной, мусульманской, буддийской, иудейской культур, основами мировых религиозных культур и светской этики; </w:t>
      </w:r>
    </w:p>
    <w:p w:rsidR="009238EC" w:rsidRPr="00E53FDB" w:rsidRDefault="009238EC" w:rsidP="00120D17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E53FDB">
        <w:rPr>
          <w:rFonts w:ascii="Times New Roman" w:eastAsiaTheme="minorHAnsi" w:hAnsi="Times New Roman"/>
          <w:sz w:val="28"/>
          <w:szCs w:val="28"/>
        </w:rPr>
        <w:t xml:space="preserve">развитие представлений младшего подростка о значении нравственных норм и ценностей для достойной жизни личности, семьи, общества; </w:t>
      </w:r>
    </w:p>
    <w:p w:rsidR="009238EC" w:rsidRPr="00E53FDB" w:rsidRDefault="009238EC" w:rsidP="00120D17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E53FDB">
        <w:rPr>
          <w:rFonts w:ascii="Times New Roman" w:eastAsiaTheme="minorHAnsi" w:hAnsi="Times New Roman"/>
          <w:sz w:val="28"/>
          <w:szCs w:val="28"/>
        </w:rPr>
        <w:t xml:space="preserve">обобщение знаний, понятий и представлений о духовной культуре и морали, полученных обучающимися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 </w:t>
      </w:r>
    </w:p>
    <w:p w:rsidR="009238EC" w:rsidRPr="00E53FDB" w:rsidRDefault="009238EC" w:rsidP="00120D17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E53FDB">
        <w:rPr>
          <w:rFonts w:ascii="Times New Roman" w:eastAsiaTheme="minorHAnsi" w:hAnsi="Times New Roman"/>
          <w:sz w:val="28"/>
          <w:szCs w:val="28"/>
        </w:rPr>
        <w:t xml:space="preserve">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 </w:t>
      </w:r>
    </w:p>
    <w:p w:rsidR="0086450B" w:rsidRPr="00E53FDB" w:rsidRDefault="0086450B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D7630" w:rsidRDefault="009D7630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br w:type="page"/>
      </w:r>
    </w:p>
    <w:p w:rsidR="0086450B" w:rsidRPr="00E53FDB" w:rsidRDefault="0086450B" w:rsidP="00E53FDB">
      <w:pPr>
        <w:widowControl w:val="0"/>
        <w:tabs>
          <w:tab w:val="left" w:pos="422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6450B" w:rsidRPr="00E53FDB" w:rsidRDefault="0086450B" w:rsidP="00120D1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Общая характеристика предмета </w:t>
      </w:r>
    </w:p>
    <w:p w:rsidR="0086450B" w:rsidRPr="00E53FDB" w:rsidRDefault="0086450B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60105" w:rsidRPr="00E53FDB" w:rsidRDefault="00260105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60105" w:rsidRPr="00E53FDB" w:rsidRDefault="00260105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курс ОРКСЭ является единой комплексной учебно-воспитательной системой. Все его модули согласуются между собой по педагогическим целям, задачам, требованиям к результатам освоения учебного содержания, достижение которых обучающимися должен обеспечить образовательный процесс в границах учебного курса, а также в системе содержательных, понятийных, ценностно-смысловых связей учебного предмета с другими гуманитарными предметами начальной и основной школы. </w:t>
      </w:r>
    </w:p>
    <w:p w:rsidR="00260105" w:rsidRPr="00E53FDB" w:rsidRDefault="00260105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Учебный курс ОРКСЭ является культурологическим и направлен на развитие у школьников  10-11 лет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</w:t>
      </w:r>
    </w:p>
    <w:p w:rsidR="00260105" w:rsidRPr="00E53FDB" w:rsidRDefault="00260105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Преподавание знаний об основах религиозных культур и светской этики призвано сыграть важную роль не только в  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уважающего ее культурные традиции, готового к межкультурному и межконфессиональному диалогу во имя социального сплочения. </w:t>
      </w:r>
    </w:p>
    <w:p w:rsidR="00260105" w:rsidRPr="00E53FDB" w:rsidRDefault="00260105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курс «Основы духовно-нравственной культуры народов России» является </w:t>
      </w: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культурологическим</w:t>
      </w: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 и направлен на развитие у школьников 10-11 лет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 </w:t>
      </w:r>
    </w:p>
    <w:p w:rsidR="00260105" w:rsidRPr="00E53FDB" w:rsidRDefault="00260105" w:rsidP="00E53FD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Курс включает 6 модулей-учебников: «Основы православной культуры», «Основы исламской культуры», «Основы буддийской культуры», «Основы иудейской культуры», «Основы мировых религиозных культур», «Основы светской этики» и является единой комплексной учебно-воспитательной системой. Все модули согласуются между собой по педагогическим целям, задачам, требованиям к достижениям конечных результатов, а также в системе содержательных, понятийных и ценностно-смысловых связей с другими гуманитарными предметами начальной школы. </w:t>
      </w:r>
    </w:p>
    <w:p w:rsidR="00260105" w:rsidRPr="00175A03" w:rsidRDefault="00260105" w:rsidP="00175A0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Содержание учебников согласовано с руководителями и уполномоченными лицами соответствующих религиозных организаций. </w:t>
      </w: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Учебники издательства «Просвещение» одобрены Межведомственным координационным советом при </w:t>
      </w:r>
      <w:proofErr w:type="spellStart"/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Минобрнауки</w:t>
      </w:r>
      <w:proofErr w:type="spellEnd"/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России, успешно прошли экспертизу в РАН и РАО на соответствие Федеральному государственному образовательному стандарту общего образования, включены в Федеральный перечень учебников на 201</w:t>
      </w:r>
      <w:r w:rsidR="006D1A4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6</w:t>
      </w: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/1</w:t>
      </w:r>
      <w:r w:rsidR="006D1A4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7</w:t>
      </w: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год.</w:t>
      </w:r>
    </w:p>
    <w:p w:rsidR="00260105" w:rsidRPr="00E53FDB" w:rsidRDefault="00260105" w:rsidP="00E53FD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Показателями освоения учебного материала предметной области, помимо знаний и умения школьников охарактеризовать термины и понятия курса в содержательном плане, является способность оценки и навыки анализа духовно- нравственных явлений и категорий как, в общем, культурно- историческом, так и в конкретном социокультурном российском контексте. А также умение организовывать и строить свои отношения с окружающими людьми в соответствии с нравственными нормами российского общества. </w:t>
      </w:r>
    </w:p>
    <w:p w:rsidR="0086450B" w:rsidRDefault="00260105" w:rsidP="00175A0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В связи с этим критериями оценки образовательно - воспитательных результатов изучения православной, мусульманской, буддийской и исламской культуры школьниками являются: критерий  факта (что, в каком объёме и на каком уровне усвоено из </w:t>
      </w:r>
      <w:proofErr w:type="spellStart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предьявленного</w:t>
      </w:r>
      <w:proofErr w:type="spellEnd"/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 xml:space="preserve"> материала), критерий отношений (как ученик, используя полученные знания, организует и выражает своё отношение к себе, окружающим людям, значимым социальным ценностям, социальным институтам и учреждениям) и критерий деятельности (какие виды деятельности ученик, в связи с полученными знаниями, предпочитает и преимущественно проводит). Критерии имеют специфические особенности: альтернативность  ответа, право морального выбора, необходимость нравственной характеристики цели и результата деятельности. Формы контроля могут быть вариативными, включая тестирование, анализ продуктов деятельности  (сочинения, рисунки, рефер</w:t>
      </w:r>
      <w:r w:rsidR="00175A03">
        <w:rPr>
          <w:rFonts w:ascii="Times New Roman" w:eastAsia="Times New Roman" w:hAnsi="Times New Roman"/>
          <w:sz w:val="28"/>
          <w:szCs w:val="28"/>
          <w:lang w:eastAsia="ru-RU"/>
        </w:rPr>
        <w:t>аты, творческие работы).</w:t>
      </w:r>
    </w:p>
    <w:p w:rsidR="00120D17" w:rsidRPr="00120D17" w:rsidRDefault="00120D17" w:rsidP="00120D17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Рабочая программа является составной частью образовательной программы ОУ.</w:t>
      </w:r>
    </w:p>
    <w:p w:rsidR="00120D17" w:rsidRPr="00120D17" w:rsidRDefault="00120D17" w:rsidP="00120D17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Цель рабочей программы — создание условий для планирования, организации и управления образовательным процессом по определенной учебной дисциплине «Основы религиозных культур и светской этики».</w:t>
      </w:r>
    </w:p>
    <w:p w:rsidR="00120D17" w:rsidRPr="00120D17" w:rsidRDefault="00120D17" w:rsidP="00120D17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Задачи Рабочей программы:</w:t>
      </w:r>
    </w:p>
    <w:p w:rsidR="00120D17" w:rsidRPr="00120D17" w:rsidRDefault="00120D17" w:rsidP="00120D17">
      <w:pPr>
        <w:pStyle w:val="a3"/>
        <w:numPr>
          <w:ilvl w:val="0"/>
          <w:numId w:val="10"/>
        </w:numPr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дать представление о практической реализации компонентов ФГОС при изучении учебного предмета (элективных курсов, факультатива), курса внеурочной деятельности;</w:t>
      </w:r>
    </w:p>
    <w:p w:rsidR="00120D17" w:rsidRPr="00120D17" w:rsidRDefault="00120D17" w:rsidP="00120D17">
      <w:pPr>
        <w:pStyle w:val="a3"/>
        <w:numPr>
          <w:ilvl w:val="0"/>
          <w:numId w:val="10"/>
        </w:numPr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конкретно определить содержание, объем, порядок изучения учебного предмета (элективного курса, факультатива), курса внеурочной деятельности с учетом целей, задач и особенностей учебно-воспитательного процесса ОУ и контингента обучающихся.</w:t>
      </w:r>
    </w:p>
    <w:p w:rsidR="00120D17" w:rsidRPr="00120D17" w:rsidRDefault="00120D17" w:rsidP="00120D1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20D17" w:rsidRPr="00120D17" w:rsidRDefault="00120D17" w:rsidP="00120D17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 xml:space="preserve">Рабочая программа разрабатывается в целях обеспечения достижения обучающимися планируемых (личностных, предметных, </w:t>
      </w:r>
      <w:proofErr w:type="spellStart"/>
      <w:r w:rsidRPr="00120D17">
        <w:rPr>
          <w:color w:val="000000"/>
          <w:sz w:val="28"/>
          <w:szCs w:val="28"/>
        </w:rPr>
        <w:t>метапредметных</w:t>
      </w:r>
      <w:proofErr w:type="spellEnd"/>
      <w:r w:rsidRPr="00120D17">
        <w:rPr>
          <w:color w:val="000000"/>
          <w:sz w:val="28"/>
          <w:szCs w:val="28"/>
        </w:rPr>
        <w:t>) результатов обучения в соответствии с требованиями Стандарта.</w:t>
      </w:r>
    </w:p>
    <w:p w:rsidR="00120D17" w:rsidRPr="00120D17" w:rsidRDefault="00120D17" w:rsidP="00120D17">
      <w:pPr>
        <w:pStyle w:val="a3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Функции рабочей программы:</w:t>
      </w:r>
    </w:p>
    <w:p w:rsidR="00120D17" w:rsidRPr="00120D17" w:rsidRDefault="00120D17" w:rsidP="00120D1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нормативная, так как является документом, обязательным для выполнения в полном объеме;</w:t>
      </w:r>
    </w:p>
    <w:p w:rsidR="00120D17" w:rsidRPr="00120D17" w:rsidRDefault="00120D17" w:rsidP="00120D1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целеполагания, то есть определяет ценности и цели, для достижения которых она введена в ту или иную образовательную область;</w:t>
      </w:r>
    </w:p>
    <w:p w:rsidR="00120D17" w:rsidRPr="00120D17" w:rsidRDefault="00120D17" w:rsidP="00120D1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lastRenderedPageBreak/>
        <w:t>определения содержания образования, то есть фиксирует состав элементов содержания, подлежащих усвоению учащимися, а также степень их трудности;</w:t>
      </w:r>
    </w:p>
    <w:p w:rsidR="00120D17" w:rsidRPr="00120D17" w:rsidRDefault="00120D17" w:rsidP="00120D1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процессуальная, то есть определяет логическую последовательность усвоения элементов содержания (планирование), организационные формы и методы, средства и условия обучения;</w:t>
      </w:r>
    </w:p>
    <w:p w:rsidR="00120D17" w:rsidRPr="00120D17" w:rsidRDefault="00120D17" w:rsidP="00120D1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120D17">
        <w:rPr>
          <w:color w:val="000000"/>
          <w:sz w:val="28"/>
          <w:szCs w:val="28"/>
        </w:rPr>
        <w:t>контрольно-оценочная, то есть выявляет уровни освоения элементов содержания, объекты контроля и критерии оценки уровня обученности учащихся.</w:t>
      </w:r>
    </w:p>
    <w:p w:rsidR="00120D17" w:rsidRPr="00175A03" w:rsidRDefault="00120D17" w:rsidP="00175A0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6450B" w:rsidRPr="00E53FDB" w:rsidRDefault="0086450B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6450B" w:rsidRPr="00E53FDB" w:rsidRDefault="00B44BC3" w:rsidP="00120D1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Место учебного предмета в учебном плане</w:t>
      </w:r>
    </w:p>
    <w:p w:rsidR="0086450B" w:rsidRPr="00E53FDB" w:rsidRDefault="0086450B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60105" w:rsidRPr="00E53FDB" w:rsidRDefault="00260105" w:rsidP="00175A03">
      <w:pPr>
        <w:pStyle w:val="a4"/>
        <w:spacing w:before="4"/>
        <w:ind w:right="4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53FDB">
        <w:rPr>
          <w:rFonts w:ascii="Times New Roman" w:hAnsi="Times New Roman" w:cs="Times New Roman"/>
          <w:sz w:val="28"/>
          <w:szCs w:val="28"/>
        </w:rPr>
        <w:t xml:space="preserve">На изучение курса предметной области «Основы духовно-нравственной культуры народов России» в 4 классе начальной школы в Базисном учебном плане отводится 34 часов.  </w:t>
      </w:r>
    </w:p>
    <w:p w:rsidR="0086450B" w:rsidRPr="00E53FDB" w:rsidRDefault="0086450B" w:rsidP="00E53FD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6450B" w:rsidRPr="00E53FDB" w:rsidRDefault="0086450B" w:rsidP="00E53FDB">
      <w:pPr>
        <w:pStyle w:val="a4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3FDB">
        <w:rPr>
          <w:rFonts w:ascii="Times New Roman" w:hAnsi="Times New Roman" w:cs="Times New Roman"/>
          <w:b/>
          <w:sz w:val="28"/>
          <w:szCs w:val="28"/>
        </w:rPr>
        <w:t xml:space="preserve">4. Личностные, </w:t>
      </w:r>
      <w:proofErr w:type="spellStart"/>
      <w:r w:rsidRPr="00E53FDB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E53FDB">
        <w:rPr>
          <w:rFonts w:ascii="Times New Roman" w:hAnsi="Times New Roman" w:cs="Times New Roman"/>
          <w:b/>
          <w:sz w:val="28"/>
          <w:szCs w:val="28"/>
        </w:rPr>
        <w:t xml:space="preserve"> и предметные результаты освоения учебного предмета</w:t>
      </w:r>
    </w:p>
    <w:p w:rsidR="0086450B" w:rsidRPr="00E53FDB" w:rsidRDefault="0086450B" w:rsidP="00175A0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86450B" w:rsidRPr="00E53FDB" w:rsidRDefault="0086450B" w:rsidP="00175A0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УУД, сформированные в процессе усвоения программы</w:t>
      </w:r>
    </w:p>
    <w:p w:rsidR="00260105" w:rsidRPr="00E53FDB" w:rsidRDefault="00260105" w:rsidP="00175A03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ЗНАТЬ:</w:t>
      </w:r>
    </w:p>
    <w:p w:rsidR="00260105" w:rsidRPr="00E53FDB" w:rsidRDefault="00260105" w:rsidP="00120D17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названия мировых религий,</w:t>
      </w:r>
    </w:p>
    <w:p w:rsidR="00260105" w:rsidRPr="00E53FDB" w:rsidRDefault="00260105" w:rsidP="00120D17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имена основателей религий мира,</w:t>
      </w:r>
    </w:p>
    <w:p w:rsidR="00260105" w:rsidRPr="00E53FDB" w:rsidRDefault="00260105" w:rsidP="00120D17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названия основных праздников религий мира,</w:t>
      </w:r>
    </w:p>
    <w:p w:rsidR="00260105" w:rsidRPr="00E53FDB" w:rsidRDefault="00260105" w:rsidP="00120D17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особенности священных зданий каждой из традиционных религий;</w:t>
      </w:r>
    </w:p>
    <w:p w:rsidR="00260105" w:rsidRPr="00E53FDB" w:rsidRDefault="00260105" w:rsidP="00175A03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УМЕТЬ:</w:t>
      </w:r>
    </w:p>
    <w:p w:rsidR="00260105" w:rsidRPr="00E53FDB" w:rsidRDefault="00260105" w:rsidP="00120D17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воспроизводить историю происхождения каждой из мировых религий;</w:t>
      </w:r>
    </w:p>
    <w:p w:rsidR="00260105" w:rsidRPr="00E53FDB" w:rsidRDefault="00260105" w:rsidP="00120D17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работать с различными источниками информации;</w:t>
      </w:r>
    </w:p>
    <w:p w:rsidR="00260105" w:rsidRPr="00E53FDB" w:rsidRDefault="00260105" w:rsidP="00120D17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осуществлять творческую деятельность;</w:t>
      </w:r>
    </w:p>
    <w:p w:rsidR="00260105" w:rsidRPr="00E53FDB" w:rsidRDefault="00260105" w:rsidP="00120D17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овладеют культурой поведения в священных сооружениях мировых религий.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9" w:after="0" w:line="240" w:lineRule="auto"/>
        <w:ind w:right="1801"/>
        <w:contextualSpacing/>
        <w:jc w:val="both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9" w:after="0" w:line="240" w:lineRule="auto"/>
        <w:ind w:right="1801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К результатам освоения программы курса следует отнести: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b/>
          <w:bCs/>
          <w:i/>
          <w:iCs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b/>
          <w:bCs/>
          <w:i/>
          <w:iCs/>
          <w:sz w:val="28"/>
          <w:szCs w:val="28"/>
          <w:lang w:eastAsia="ru-RU"/>
        </w:rPr>
        <w:t xml:space="preserve">Личностные результаты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after="0" w:line="240" w:lineRule="auto"/>
        <w:ind w:right="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</w:t>
      </w:r>
    </w:p>
    <w:p w:rsidR="00260105" w:rsidRPr="00E53FDB" w:rsidRDefault="00260105" w:rsidP="00120D1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становление гуманистических и демократических ценностных ориентаций; </w:t>
      </w:r>
    </w:p>
    <w:p w:rsidR="00260105" w:rsidRPr="00E53FDB" w:rsidRDefault="00260105" w:rsidP="00120D1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32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формирование отношения к иному мнению, истории, религии и культуре </w:t>
      </w: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lastRenderedPageBreak/>
        <w:t xml:space="preserve">других народов;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развитие этических чувств, доброжелательности и эмоционально- нравственной отзывчивости, понимания и сопереживания чувствам других людей.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b/>
          <w:bCs/>
          <w:i/>
          <w:iCs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b/>
          <w:bCs/>
          <w:i/>
          <w:iCs/>
          <w:sz w:val="28"/>
          <w:szCs w:val="28"/>
          <w:lang w:eastAsia="ru-RU"/>
        </w:rPr>
        <w:t xml:space="preserve">Предметные результаты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Готовность к нравственному самосовершенствованию, духовному саморазвитию;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знакомство с основными нормами религиозной морали, понимание их значения в выстраивании конструктивных отношений в семье и обществе;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понимание значения нравственности веры и религии в жизни человека и общества;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формирование первоначальных представлений о традиционных религиях, их роли в культуре истории и современности России;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первоначальные представления об исторической роли традиционных религий в становлении российской государственности;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after="0" w:line="240" w:lineRule="auto"/>
        <w:ind w:right="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становление внутренней установки личности поступать согласно своей совести, воспитание нравственности, основанной на свободе совести и вероисповедания, духовных традиций народов России;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осознание ценности человеческой жизни.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b/>
          <w:bCs/>
          <w:i/>
          <w:iCs/>
          <w:sz w:val="28"/>
          <w:szCs w:val="28"/>
          <w:lang w:eastAsia="ru-RU"/>
        </w:rPr>
      </w:pPr>
      <w:proofErr w:type="spellStart"/>
      <w:r w:rsidRPr="00E53FDB">
        <w:rPr>
          <w:rFonts w:ascii="Times New Roman" w:eastAsiaTheme="minorEastAsia" w:hAnsi="Times New Roman"/>
          <w:b/>
          <w:bCs/>
          <w:i/>
          <w:iCs/>
          <w:sz w:val="28"/>
          <w:szCs w:val="28"/>
          <w:lang w:eastAsia="ru-RU"/>
        </w:rPr>
        <w:t>Метапредметные</w:t>
      </w:r>
      <w:proofErr w:type="spellEnd"/>
      <w:r w:rsidRPr="00E53FDB">
        <w:rPr>
          <w:rFonts w:ascii="Times New Roman" w:eastAsiaTheme="minorEastAsia" w:hAnsi="Times New Roman"/>
          <w:b/>
          <w:bCs/>
          <w:i/>
          <w:iCs/>
          <w:sz w:val="28"/>
          <w:szCs w:val="28"/>
          <w:lang w:eastAsia="ru-RU"/>
        </w:rPr>
        <w:t xml:space="preserve"> результаты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Освоение начальных форм познавательной и личностной рефлексии;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after="0" w:line="240" w:lineRule="auto"/>
        <w:ind w:right="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</w:p>
    <w:p w:rsidR="00260105" w:rsidRPr="00E53FDB" w:rsidRDefault="00260105" w:rsidP="00175A03">
      <w:pPr>
        <w:widowControl w:val="0"/>
        <w:autoSpaceDE w:val="0"/>
        <w:autoSpaceDN w:val="0"/>
        <w:adjustRightInd w:val="0"/>
        <w:spacing w:before="4" w:after="0" w:line="240" w:lineRule="auto"/>
        <w:ind w:right="4"/>
        <w:contextualSpacing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готовность слушать собеседника и вести диалог; готовность признавать возможность существования различных точек зрения на оценку событий; </w:t>
      </w:r>
    </w:p>
    <w:p w:rsidR="0086450B" w:rsidRPr="00175A03" w:rsidRDefault="00260105" w:rsidP="00175A03">
      <w:pPr>
        <w:widowControl w:val="0"/>
        <w:autoSpaceDE w:val="0"/>
        <w:autoSpaceDN w:val="0"/>
        <w:adjustRightInd w:val="0"/>
        <w:spacing w:after="0" w:line="240" w:lineRule="auto"/>
        <w:ind w:right="9"/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53FDB">
        <w:rPr>
          <w:rFonts w:ascii="Times New Roman" w:eastAsiaTheme="minorEastAsia" w:hAnsi="Times New Roman"/>
          <w:sz w:val="28"/>
          <w:szCs w:val="28"/>
          <w:lang w:eastAsia="ru-RU"/>
        </w:rPr>
        <w:t xml:space="preserve">•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</w:t>
      </w:r>
      <w:r w:rsidR="00175A03">
        <w:rPr>
          <w:rFonts w:ascii="Times New Roman" w:eastAsiaTheme="minorEastAsia" w:hAnsi="Times New Roman"/>
          <w:sz w:val="28"/>
          <w:szCs w:val="28"/>
          <w:lang w:eastAsia="ru-RU"/>
        </w:rPr>
        <w:t xml:space="preserve">конкретного учебного предмета. </w:t>
      </w:r>
    </w:p>
    <w:p w:rsidR="0086450B" w:rsidRPr="00E53FDB" w:rsidRDefault="0086450B" w:rsidP="00175A0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Предметными результатами изучения курса «</w:t>
      </w:r>
      <w:r w:rsidR="00260105" w:rsidRPr="00E53FDB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ОРКСЭ</w:t>
      </w:r>
      <w:r w:rsidRPr="00E53FDB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» является </w:t>
      </w:r>
      <w:proofErr w:type="spellStart"/>
      <w:r w:rsidRPr="00E53FDB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сформированность</w:t>
      </w:r>
      <w:proofErr w:type="spellEnd"/>
      <w:r w:rsidRPr="00E53FDB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следующих умений:</w:t>
      </w:r>
    </w:p>
    <w:p w:rsidR="00260105" w:rsidRPr="00E53FDB" w:rsidRDefault="00260105" w:rsidP="00175A03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В результате усвоения программного материалы обучающиеся получат представление:</w:t>
      </w:r>
    </w:p>
    <w:p w:rsidR="00260105" w:rsidRPr="00E53FDB" w:rsidRDefault="00260105" w:rsidP="00120D17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о мировых религиях;</w:t>
      </w:r>
    </w:p>
    <w:p w:rsidR="00260105" w:rsidRPr="00E53FDB" w:rsidRDefault="00260105" w:rsidP="00120D17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об основателях религий мира,</w:t>
      </w:r>
    </w:p>
    <w:p w:rsidR="00260105" w:rsidRPr="00E53FDB" w:rsidRDefault="00260105" w:rsidP="00120D17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о священных книгах религий мира;</w:t>
      </w:r>
    </w:p>
    <w:p w:rsidR="00260105" w:rsidRPr="00E53FDB" w:rsidRDefault="00260105" w:rsidP="00120D17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о понятиях «грех», «раскаяние», «воздаяние»,</w:t>
      </w:r>
    </w:p>
    <w:p w:rsidR="00260105" w:rsidRPr="00E53FDB" w:rsidRDefault="00260105" w:rsidP="00120D17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sz w:val="28"/>
          <w:szCs w:val="28"/>
          <w:lang w:eastAsia="ru-RU"/>
        </w:rPr>
        <w:t>об и</w:t>
      </w:r>
      <w:r w:rsidR="00175A03">
        <w:rPr>
          <w:rFonts w:ascii="Times New Roman" w:eastAsia="Times New Roman" w:hAnsi="Times New Roman"/>
          <w:sz w:val="28"/>
          <w:szCs w:val="28"/>
          <w:lang w:eastAsia="ru-RU"/>
        </w:rPr>
        <w:t>скусстве в религиозной культуре.</w:t>
      </w:r>
    </w:p>
    <w:p w:rsidR="009D7630" w:rsidRDefault="009D7630" w:rsidP="009D7630">
      <w:pPr>
        <w:pStyle w:val="a4"/>
        <w:contextualSpacing/>
        <w:rPr>
          <w:rFonts w:ascii="Times New Roman" w:hAnsi="Times New Roman" w:cs="Times New Roman"/>
          <w:bCs/>
          <w:iCs/>
          <w:sz w:val="28"/>
          <w:szCs w:val="28"/>
        </w:rPr>
      </w:pPr>
    </w:p>
    <w:p w:rsidR="009D7630" w:rsidRDefault="009D7630" w:rsidP="009D7630">
      <w:pPr>
        <w:pStyle w:val="a4"/>
        <w:contextualSpacing/>
        <w:rPr>
          <w:rFonts w:ascii="Times New Roman" w:hAnsi="Times New Roman" w:cs="Times New Roman"/>
          <w:bCs/>
          <w:iCs/>
          <w:sz w:val="28"/>
          <w:szCs w:val="28"/>
        </w:rPr>
      </w:pPr>
    </w:p>
    <w:p w:rsidR="0086450B" w:rsidRPr="00E53FDB" w:rsidRDefault="0086450B" w:rsidP="009D7630">
      <w:pPr>
        <w:pStyle w:val="a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3FDB">
        <w:rPr>
          <w:rFonts w:ascii="Times New Roman" w:hAnsi="Times New Roman" w:cs="Times New Roman"/>
          <w:b/>
          <w:sz w:val="28"/>
          <w:szCs w:val="28"/>
        </w:rPr>
        <w:t>5. Содержание учебного предмета</w:t>
      </w:r>
    </w:p>
    <w:p w:rsidR="0086450B" w:rsidRPr="00E53FDB" w:rsidRDefault="00260105" w:rsidP="00E53FDB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E53FDB">
        <w:rPr>
          <w:rFonts w:ascii="Times New Roman" w:hAnsi="Times New Roman"/>
          <w:b/>
          <w:color w:val="000000"/>
          <w:sz w:val="28"/>
          <w:szCs w:val="28"/>
        </w:rPr>
        <w:t>4</w:t>
      </w:r>
      <w:r w:rsidR="0086450B" w:rsidRPr="00E53FDB">
        <w:rPr>
          <w:rFonts w:ascii="Times New Roman" w:hAnsi="Times New Roman"/>
          <w:b/>
          <w:color w:val="000000"/>
          <w:sz w:val="28"/>
          <w:szCs w:val="28"/>
        </w:rPr>
        <w:t xml:space="preserve"> класс</w:t>
      </w:r>
    </w:p>
    <w:p w:rsidR="00E53FDB" w:rsidRPr="00C22E35" w:rsidRDefault="00E53FDB" w:rsidP="00C22E35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sz w:val="28"/>
          <w:szCs w:val="24"/>
          <w:lang w:val="en-US" w:eastAsia="ru-RU"/>
        </w:rPr>
      </w:pPr>
    </w:p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1383"/>
        <w:gridCol w:w="852"/>
        <w:gridCol w:w="4960"/>
        <w:gridCol w:w="2376"/>
      </w:tblGrid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Тема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Кол-во часов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Содержание</w:t>
            </w:r>
          </w:p>
        </w:tc>
        <w:tc>
          <w:tcPr>
            <w:tcW w:w="1241" w:type="pct"/>
          </w:tcPr>
          <w:p w:rsidR="00F62EBF" w:rsidRPr="00C22E35" w:rsidRDefault="00F62EBF" w:rsidP="00C22E35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Характеристика видов деятельности учащихся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Введение в предмет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Возникновение  первобытных  религий. Представления древних людей о загробном мире. Обожествление сил природы. Понятие души. Язычество. Возникновение   монотеистических религий — выход человека на новый уровень нравственного  развития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Игровая, 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Pr="00C22E35">
              <w:rPr>
                <w:rStyle w:val="c16"/>
                <w:sz w:val="28"/>
              </w:rPr>
              <w:t xml:space="preserve">экскурсии,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круглые столы,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конференции,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диспуты, </w:t>
            </w:r>
          </w:p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школьные научные общества.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Древние предания христиан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Ветхий Завет — часть Библии. Сотворение  Богом  мира  и  человека. Адам  и  Ева.  Грехопадение  первых людей и их изгнание из рая. Первородный  грех.  Понятие  греха.  Свобода  выбора  человека.  Всемирный потоп. Вавилонская башня.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val="en-US" w:eastAsia="ru-RU"/>
              </w:rPr>
              <w:t>Пророк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val="en-US" w:eastAsia="ru-RU"/>
              </w:rPr>
              <w:t>Моисей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val="en-US" w:eastAsia="ru-RU"/>
              </w:rPr>
              <w:t xml:space="preserve"> и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val="en-US" w:eastAsia="ru-RU"/>
              </w:rPr>
              <w:t>Десять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val="en-US" w:eastAsia="ru-RU"/>
              </w:rPr>
              <w:t xml:space="preserve">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val="en-US" w:eastAsia="ru-RU"/>
              </w:rPr>
              <w:t>заповедей</w:t>
            </w:r>
            <w:proofErr w:type="spellEnd"/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круглые столы,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конференции,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диспуты, </w:t>
            </w:r>
          </w:p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школьные научные общества.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Возникновение христианства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Новый   Завет   —   часть   Библии. Евангелие  —  благая  весть.  Рождение   Иисуса   Христа.   Проповедь  Иисуса.  Любовь  к  Богу  и  к ближнему   — основа христианского  учения.  Апостолы  —  ученики  Иисуса  Христа.  Предательство Иисуса Иудой. Тайная вечеря. Арест  и  распятие  Иисуса  Христа. Сошествие   в   ад   и   воскресение Иисуса. Второе пришествие Христа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Игровая, 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Pr="00C22E35">
              <w:rPr>
                <w:rStyle w:val="c16"/>
                <w:sz w:val="28"/>
              </w:rPr>
              <w:t>экскурсии</w:t>
            </w:r>
          </w:p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Христианская церковь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Гонения на первых христиан в Римской империи. Катакомбы — место, где  укрывались  первые  христиане. Церковь. Появление священников. Распространение   и   утверждение христианства в Римской империи в качестве государственной религии. Император  Константин.  Складывание церковной организации. Монастыри  и  монашество.  Римские папы.  Разделение  единой  </w:t>
            </w: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христианской Церкви на Католическую и Православную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lastRenderedPageBreak/>
              <w:t xml:space="preserve">круглые столы, </w:t>
            </w:r>
          </w:p>
          <w:p w:rsidR="00C22E35" w:rsidRPr="00C22E35" w:rsidRDefault="00D03A49" w:rsidP="00C22E35">
            <w:pPr>
              <w:pStyle w:val="c20"/>
              <w:contextualSpacing/>
              <w:rPr>
                <w:sz w:val="28"/>
              </w:rPr>
            </w:pPr>
            <w:r>
              <w:rPr>
                <w:rStyle w:val="c0"/>
                <w:sz w:val="28"/>
              </w:rPr>
              <w:t>конференции</w:t>
            </w:r>
          </w:p>
          <w:p w:rsidR="00F62EBF" w:rsidRPr="00C22E35" w:rsidRDefault="00F62EBF" w:rsidP="00D03A49">
            <w:pPr>
              <w:pStyle w:val="c20"/>
              <w:contextualSpacing/>
              <w:rPr>
                <w:sz w:val="28"/>
              </w:rPr>
            </w:pP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Христианство на Руси и в России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Русь и Византия. Владимир — креститель  Руси.  Посольства  о  вере. Крещение  Руси,  его  значение  для русской  истории  и  культуры.  Возникновение Русской православной церкви. Появление иконописи. Роль  Русской  православной  церкви  в  истории  России.  Сергий  Радонежский и победа на Куликовом поле. Ликвидация патриаршества  при  Петре  Великом.  Гонения на Церковь при советской власти. Церковь в современной России</w:t>
            </w:r>
          </w:p>
        </w:tc>
        <w:tc>
          <w:tcPr>
            <w:tcW w:w="1241" w:type="pct"/>
          </w:tcPr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познавательная, проектная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Христианские святые. Православный храм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Почитание святых в христианстве. Мощи  —  нетленные  останки  святых. Первые русские святые Борис и Глеб. Серафим Саровский — один из  самых  почитаемых  святых  Русской православной церкви.  Храм, его  место  в  жизни  христианина. Первые христианские храмы   на Руси. Фреска и мозаика. Название храма. Праздник Покрова Пресвятой Богородицы. Устройство храма. Икона Владимирской Божией Матери. Правила поведения в храме</w:t>
            </w:r>
          </w:p>
        </w:tc>
        <w:tc>
          <w:tcPr>
            <w:tcW w:w="1241" w:type="pct"/>
          </w:tcPr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Игр</w:t>
            </w:r>
            <w:r w:rsidR="00D03A49">
              <w:rPr>
                <w:rStyle w:val="c0"/>
                <w:sz w:val="28"/>
              </w:rPr>
              <w:t>овая, познавательная, проектная</w:t>
            </w:r>
            <w:r w:rsidR="00D03A49" w:rsidRPr="00C22E35">
              <w:rPr>
                <w:sz w:val="28"/>
              </w:rPr>
              <w:t xml:space="preserve"> 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Христианские праздники и таинства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Церковное  богослужение,  его  распорядок и связь с событиями земной  жизни  Иисуса  Христа.  Церковные праздники. Рождество Христово и  Рождественский  пост. Крещение   Господне   и   Благовещение Пресвятой Богородицы. Пасха – главный  христианский праздник. Вербное воскресенье. Подвижные и неподвижные праздники. Христианские таинства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конференции, </w:t>
            </w:r>
          </w:p>
          <w:p w:rsidR="00D03A49" w:rsidRPr="00C22E35" w:rsidRDefault="00C22E35" w:rsidP="00D03A49">
            <w:pPr>
              <w:pStyle w:val="c20"/>
              <w:contextualSpacing/>
              <w:rPr>
                <w:rStyle w:val="c0"/>
                <w:sz w:val="28"/>
              </w:rPr>
            </w:pPr>
            <w:r w:rsidRPr="00C22E35">
              <w:rPr>
                <w:rStyle w:val="c0"/>
                <w:sz w:val="28"/>
              </w:rPr>
              <w:t>диспуты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</w:p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Католичество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Католичество — самое распространенное христианское учение   на Земле.  Рим  —  главный  город  для католиков всего   мира. Ватикан. Римский папа — глава Католической  церкви.  Кардиналы.  </w:t>
            </w: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Понятие «чистилище».   Франциск Ассизский.  Мать  Тереза.  Уния  и  униатская церковь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lastRenderedPageBreak/>
              <w:t>Игровая, 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Pr="00C22E35">
              <w:rPr>
                <w:rStyle w:val="c16"/>
                <w:sz w:val="28"/>
              </w:rPr>
              <w:t xml:space="preserve">экскурсии,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круглые столы,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конференции,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lastRenderedPageBreak/>
              <w:t xml:space="preserve">диспуты, </w:t>
            </w:r>
          </w:p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школьные научные общества.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Протестантизм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Понятия протестантизма и реформации.  Мартин Лютер.  Основные положения  протестантского  вероучения.  Борьба  между  католиками и протестантами. Распространение протестантизма в Европе и Америке. Община протестантов. Пастор. Течения протестантизма</w:t>
            </w:r>
          </w:p>
        </w:tc>
        <w:tc>
          <w:tcPr>
            <w:tcW w:w="1241" w:type="pct"/>
          </w:tcPr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Pr="00C22E35">
              <w:rPr>
                <w:rStyle w:val="c16"/>
                <w:sz w:val="28"/>
              </w:rPr>
              <w:t>экскурсии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Пророк Мухаммад и возникновение ислама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Детство и юность Мухаммада. Первое откровение Аллаха, ниспосланное Мухаммаду. Начало проповеди ислама. Хиджра — уход Мухаммада из Мекки в Медину. Распространение ислама среди арабских племен. Возникновение мусульманского  государства.  Понятие  шариата. Смерть Мухаммада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Игровая, 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Pr="00C22E35">
              <w:rPr>
                <w:rStyle w:val="c16"/>
                <w:sz w:val="28"/>
              </w:rPr>
              <w:t xml:space="preserve">экскурсии,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круглые столы,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конференции,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диспуты, </w:t>
            </w:r>
          </w:p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школьные научные общества.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Во что верят мусульмане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Аллах — творец и повелитель мира. Ангелы и демоны. Пророки — посланники  Аллаха.  Коран  —  священная книга мусульман. Сунна — книга преданий о жизни и деяниях пророка Мухаммада. Судный день. Намаз,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закят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, хадж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Игровая, 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Pr="00C22E35">
              <w:rPr>
                <w:rStyle w:val="c16"/>
                <w:sz w:val="28"/>
              </w:rPr>
              <w:t xml:space="preserve">экскурсии,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круглые столы,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конференции,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диспуты, </w:t>
            </w:r>
          </w:p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школьные научные общества.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Мусульманские обряды и обычаи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Мусульманский  календарь  и  мусульманское летосчисление. Месяц Рамадан  в  жизни  мусульман.  Мусульманские  праздники:  Рождение пророка Мухаммада, Ночь прощения,  Ночь могущества,  Праздник разговения, Праздник  жертвоприношения (Курбан-байрам). Пятница — самый почитаемый день недели у мусульман. Устройство мечети: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михраб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 и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минбар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. Минарет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Игровая, 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Pr="00C22E35">
              <w:rPr>
                <w:rStyle w:val="c16"/>
                <w:sz w:val="28"/>
              </w:rPr>
              <w:t xml:space="preserve">экскурсии,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круглые столы,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конференции,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диспуты, </w:t>
            </w:r>
          </w:p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школьные научные общества.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Иудаизм </w:t>
            </w: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– древняя религия евреев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Иудаизм — вера одного народа </w:t>
            </w: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 xml:space="preserve">(евреев). Легендарное происхождение еврейского  народа.  Завет,  заключенный  Авраамом  с  Богом.  Земля 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Ханаанская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. Рождение  Исаака. Иосиф  и  переселение  еврейского народа в Египет. Порабощение евреев египетскими фараонами. Пророк  Моисей.  Десять  казней  египетских и исход евреев из Египта. Дарование  Богом  Моисею  десяти заповедей  на  горе 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Синай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.  Возвращение еврейского народа в Ханаан. Первый храм в Иерусалиме. Вавилонское  пленение  евреев.  Возвращение  евреев  в  Иерусалим  и  построение второго храма. Иудейское царство. Покорение еврейского народа римлянами. Расселение евреев по разным странам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lastRenderedPageBreak/>
              <w:t xml:space="preserve">Игровая, </w:t>
            </w:r>
            <w:r w:rsidRPr="00C22E35">
              <w:rPr>
                <w:rStyle w:val="c0"/>
                <w:sz w:val="28"/>
              </w:rPr>
              <w:lastRenderedPageBreak/>
              <w:t>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Pr="00C22E35">
              <w:rPr>
                <w:rStyle w:val="c16"/>
                <w:sz w:val="28"/>
              </w:rPr>
              <w:t xml:space="preserve">экскурсии,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круглые столы,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конференции,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диспуты,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школьные научные общества.</w:t>
            </w:r>
          </w:p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jc w:val="righ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Во что верят иудеи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Иегова  (Яхве)  —  единый  Бог  для иудеев.  Десять  заповедей  в  жизни иудея. Заповеди Ноя. Галаха — свод иудейских религиозных норм и заповедей.  Вера  иудеев  в  избранничество  еврейского  народа.  Вера  в мессию. Священные книги иудеев: Танах и Талмуд</w:t>
            </w:r>
          </w:p>
        </w:tc>
        <w:tc>
          <w:tcPr>
            <w:tcW w:w="1241" w:type="pct"/>
          </w:tcPr>
          <w:p w:rsidR="00D03A49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Игр</w:t>
            </w:r>
            <w:r w:rsidR="00D03A49">
              <w:rPr>
                <w:rStyle w:val="c0"/>
                <w:sz w:val="28"/>
              </w:rPr>
              <w:t>овая, познавательная, проектная</w:t>
            </w:r>
          </w:p>
          <w:p w:rsidR="00F62EBF" w:rsidRPr="00C22E35" w:rsidRDefault="00F62EBF" w:rsidP="00D03A49">
            <w:pPr>
              <w:pStyle w:val="c20"/>
              <w:contextualSpacing/>
              <w:rPr>
                <w:sz w:val="28"/>
              </w:rPr>
            </w:pP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Обычаи и обряды иудеев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Иудейский  календарь.  Почитание субботы иудеями. Иудейские праздники: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Рош-ашана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,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Песах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,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Шавуот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. Иудейская  община.  Раввин  —  наиболее  авторитетный  иудей,  хорошо  знающий тексты священных</w:t>
            </w:r>
          </w:p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книг.  Синагога  —  место  собрания членов иудейской общины</w:t>
            </w:r>
          </w:p>
        </w:tc>
        <w:tc>
          <w:tcPr>
            <w:tcW w:w="1241" w:type="pct"/>
          </w:tcPr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Игровая, 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Pr="00C22E35">
              <w:rPr>
                <w:rStyle w:val="c16"/>
                <w:sz w:val="28"/>
              </w:rPr>
              <w:t xml:space="preserve">экскурсии,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круглые столы,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конференции, </w:t>
            </w:r>
          </w:p>
          <w:p w:rsidR="00C22E35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 xml:space="preserve">диспуты, </w:t>
            </w:r>
          </w:p>
          <w:p w:rsidR="00F62EBF" w:rsidRPr="00C22E35" w:rsidRDefault="00C22E35" w:rsidP="00C22E35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школьные научные общества.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Кто такой Будда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Древняя Индия — родина буддизма.  Сиддхартха  Гаутама  —  основатель буддизма.  Четыре  встречи царевича Сиддхартхи и его уход из дома. Странствия Сиддхартхи. Понятие медитации. Просветление Сиддхартхи.  Нирвана.  Будда.  Распространение буддизма</w:t>
            </w:r>
          </w:p>
        </w:tc>
        <w:tc>
          <w:tcPr>
            <w:tcW w:w="1241" w:type="pct"/>
          </w:tcPr>
          <w:p w:rsidR="00F62EBF" w:rsidRPr="00C22E35" w:rsidRDefault="00D03A49" w:rsidP="00D03A49">
            <w:pPr>
              <w:pStyle w:val="c20"/>
              <w:contextualSpacing/>
              <w:rPr>
                <w:sz w:val="28"/>
              </w:rPr>
            </w:pPr>
            <w:r>
              <w:rPr>
                <w:rStyle w:val="c0"/>
                <w:sz w:val="28"/>
              </w:rPr>
              <w:t>круглые столы</w:t>
            </w: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Во что </w:t>
            </w: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верят буддисты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Четыре  благородные  истины  </w:t>
            </w: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 xml:space="preserve">буддизма. Понятия сансары и кармы. Счастливые  и  несчастливые  перерождения.  Правильная  речь,  правильное  поведение и правильное сосредоточение в  буддизме.  Йога. Три драгоценности буддизма: Будда, Дхарма,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сангха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. Сутры — записи бесед и проповедей Будды</w:t>
            </w:r>
          </w:p>
        </w:tc>
        <w:tc>
          <w:tcPr>
            <w:tcW w:w="1241" w:type="pct"/>
          </w:tcPr>
          <w:p w:rsidR="00D03A49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lastRenderedPageBreak/>
              <w:t>Игр</w:t>
            </w:r>
            <w:r w:rsidR="00D03A49">
              <w:rPr>
                <w:rStyle w:val="c0"/>
                <w:sz w:val="28"/>
              </w:rPr>
              <w:t xml:space="preserve">овая, </w:t>
            </w:r>
            <w:r w:rsidR="00D03A49">
              <w:rPr>
                <w:rStyle w:val="c0"/>
                <w:sz w:val="28"/>
              </w:rPr>
              <w:lastRenderedPageBreak/>
              <w:t>проектная</w:t>
            </w:r>
          </w:p>
          <w:p w:rsidR="00F62EBF" w:rsidRPr="00C22E35" w:rsidRDefault="00F62EBF" w:rsidP="00D03A49">
            <w:pPr>
              <w:pStyle w:val="c20"/>
              <w:contextualSpacing/>
              <w:rPr>
                <w:sz w:val="28"/>
              </w:rPr>
            </w:pPr>
          </w:p>
        </w:tc>
      </w:tr>
      <w:tr w:rsidR="00F62EBF" w:rsidRPr="00C22E35" w:rsidTr="00C22E35">
        <w:tc>
          <w:tcPr>
            <w:tcW w:w="723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lastRenderedPageBreak/>
              <w:t>Направления и обряды буддизма</w:t>
            </w:r>
          </w:p>
        </w:tc>
        <w:tc>
          <w:tcPr>
            <w:tcW w:w="445" w:type="pct"/>
          </w:tcPr>
          <w:p w:rsidR="00F62EBF" w:rsidRPr="00C22E35" w:rsidRDefault="00F62EBF" w:rsidP="00C22E35">
            <w:pPr>
              <w:contextualSpacing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91" w:type="pct"/>
          </w:tcPr>
          <w:p w:rsidR="00F62EBF" w:rsidRPr="00C22E35" w:rsidRDefault="00F62EBF" w:rsidP="00C22E35">
            <w:pPr>
              <w:contextualSpacing/>
              <w:jc w:val="both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Основные   направления   буддизма  —  махаяна,  хинаяна  и  </w:t>
            </w:r>
            <w:proofErr w:type="spellStart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ваджраяна</w:t>
            </w:r>
            <w:proofErr w:type="spellEnd"/>
            <w:r w:rsidRPr="00C22E3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. Бодхисатва и шесть качеств в махаяне. Монастыри и монашество в буддизме. Буддийский календарь. Буддийские праздники: Новый год, Рождение  Будды,  Уход  Будды  на небеса и др.</w:t>
            </w:r>
          </w:p>
        </w:tc>
        <w:tc>
          <w:tcPr>
            <w:tcW w:w="1241" w:type="pct"/>
          </w:tcPr>
          <w:p w:rsidR="00F62EBF" w:rsidRPr="00C22E35" w:rsidRDefault="00C22E35" w:rsidP="00D03A49">
            <w:pPr>
              <w:pStyle w:val="c20"/>
              <w:contextualSpacing/>
              <w:rPr>
                <w:sz w:val="28"/>
              </w:rPr>
            </w:pPr>
            <w:r w:rsidRPr="00C22E35">
              <w:rPr>
                <w:rStyle w:val="c0"/>
                <w:sz w:val="28"/>
              </w:rPr>
              <w:t>Игровая, познавательная, проектная,</w:t>
            </w:r>
            <w:r w:rsidRPr="00C22E35">
              <w:rPr>
                <w:rStyle w:val="c13"/>
                <w:sz w:val="28"/>
              </w:rPr>
              <w:t> </w:t>
            </w:r>
            <w:r w:rsidR="00D03A49">
              <w:rPr>
                <w:rStyle w:val="c16"/>
                <w:sz w:val="28"/>
              </w:rPr>
              <w:t>экскурсии</w:t>
            </w:r>
          </w:p>
        </w:tc>
      </w:tr>
    </w:tbl>
    <w:p w:rsidR="0086450B" w:rsidRPr="00E53FDB" w:rsidRDefault="0086450B" w:rsidP="00E53FDB">
      <w:p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53FDB" w:rsidRPr="00E53FDB" w:rsidRDefault="00E53FDB" w:rsidP="00E53FDB">
      <w:p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6450B" w:rsidRPr="00E53FDB" w:rsidRDefault="00E53FDB" w:rsidP="00E53FDB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sz w:val="28"/>
          <w:szCs w:val="28"/>
          <w:lang w:eastAsia="ru-RU"/>
        </w:rPr>
        <w:t>6. Тематическое планирование</w:t>
      </w:r>
    </w:p>
    <w:p w:rsidR="00E53FDB" w:rsidRPr="00E53FDB" w:rsidRDefault="00E53FDB" w:rsidP="00E53FDB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053"/>
        <w:gridCol w:w="3518"/>
      </w:tblGrid>
      <w:tr w:rsidR="00E53FDB" w:rsidRPr="00E53FDB" w:rsidTr="00E53FDB">
        <w:tc>
          <w:tcPr>
            <w:tcW w:w="3162" w:type="pct"/>
          </w:tcPr>
          <w:p w:rsidR="00E53FDB" w:rsidRPr="00E53FDB" w:rsidRDefault="009D4E40" w:rsidP="00175A03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Т</w:t>
            </w:r>
            <w:r w:rsidR="00E53FDB" w:rsidRPr="00E53FDB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ема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Введение в предмет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Древние предания христиан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Возникновение христианства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Христианская церковь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Христианство на Руси и в России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Христианские святые. Православный храм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Христианские праздники и таинства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Католичество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Протестантизм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Пророк Мухаммад и возникновение ислама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 что верят мусульмане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Мусульманские обряды и обычаи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Иудаизм – древняя религия евреев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 что верят иудеи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Обычаи и обряды иудеев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Кто такой Будда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 что верят буддисты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E53FDB" w:rsidRPr="00E53FDB" w:rsidTr="00E53FDB">
        <w:tc>
          <w:tcPr>
            <w:tcW w:w="3162" w:type="pct"/>
          </w:tcPr>
          <w:p w:rsidR="00E53FDB" w:rsidRPr="00E53FDB" w:rsidRDefault="00E53FDB" w:rsidP="00175A03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Направления и обряды буддизма</w:t>
            </w:r>
          </w:p>
        </w:tc>
        <w:tc>
          <w:tcPr>
            <w:tcW w:w="1838" w:type="pct"/>
          </w:tcPr>
          <w:p w:rsidR="00E53FDB" w:rsidRPr="00E53FDB" w:rsidRDefault="00E53FDB" w:rsidP="00E53FDB">
            <w:pPr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53F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E53FDB" w:rsidRPr="00E53FDB" w:rsidRDefault="00E53FDB" w:rsidP="00E53FDB">
      <w:p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6450B" w:rsidRPr="00E53FDB" w:rsidRDefault="0086450B" w:rsidP="00E53FDB">
      <w:pPr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85430D" w:rsidRPr="0032402F" w:rsidRDefault="00E53FDB" w:rsidP="0085430D">
      <w:pPr>
        <w:widowControl w:val="0"/>
        <w:autoSpaceDE w:val="0"/>
        <w:autoSpaceDN w:val="0"/>
        <w:adjustRightInd w:val="0"/>
        <w:spacing w:after="0" w:line="274" w:lineRule="exact"/>
        <w:jc w:val="center"/>
        <w:rPr>
          <w:rFonts w:ascii="Times New Roman" w:eastAsia="Times New Roman" w:hAnsi="Times New Roman"/>
          <w:b/>
          <w:sz w:val="23"/>
          <w:szCs w:val="23"/>
          <w:lang w:eastAsia="ru-RU"/>
        </w:rPr>
      </w:pPr>
      <w:r w:rsidRPr="00E53FDB">
        <w:rPr>
          <w:rFonts w:ascii="Times New Roman" w:hAnsi="Times New Roman"/>
          <w:b/>
          <w:sz w:val="28"/>
          <w:szCs w:val="28"/>
        </w:rPr>
        <w:br w:type="page"/>
      </w:r>
    </w:p>
    <w:p w:rsidR="0085430D" w:rsidRPr="0032402F" w:rsidRDefault="0085430D" w:rsidP="0085430D">
      <w:pPr>
        <w:widowControl w:val="0"/>
        <w:autoSpaceDE w:val="0"/>
        <w:autoSpaceDN w:val="0"/>
        <w:adjustRightInd w:val="0"/>
        <w:spacing w:after="0" w:line="274" w:lineRule="exact"/>
        <w:jc w:val="center"/>
        <w:rPr>
          <w:rFonts w:ascii="Times New Roman" w:eastAsia="Times New Roman" w:hAnsi="Times New Roman"/>
          <w:b/>
          <w:sz w:val="23"/>
          <w:szCs w:val="23"/>
          <w:lang w:eastAsia="ru-RU"/>
        </w:rPr>
      </w:pPr>
    </w:p>
    <w:p w:rsidR="0085430D" w:rsidRPr="0032402F" w:rsidRDefault="0085430D" w:rsidP="0085430D">
      <w:pPr>
        <w:widowControl w:val="0"/>
        <w:autoSpaceDE w:val="0"/>
        <w:autoSpaceDN w:val="0"/>
        <w:adjustRightInd w:val="0"/>
        <w:spacing w:after="0" w:line="274" w:lineRule="exact"/>
        <w:jc w:val="center"/>
        <w:rPr>
          <w:rFonts w:ascii="Times New Roman" w:eastAsia="Times New Roman" w:hAnsi="Times New Roman"/>
          <w:b/>
          <w:sz w:val="23"/>
          <w:szCs w:val="23"/>
          <w:lang w:eastAsia="ru-RU"/>
        </w:rPr>
      </w:pPr>
      <w:r w:rsidRPr="0032402F">
        <w:rPr>
          <w:rFonts w:ascii="Times New Roman" w:eastAsia="Times New Roman" w:hAnsi="Times New Roman"/>
          <w:b/>
          <w:sz w:val="23"/>
          <w:szCs w:val="23"/>
          <w:lang w:eastAsia="ru-RU"/>
        </w:rPr>
        <w:t>7. КАЛЕНДАРНО-ТЕМАТИЧЕСКОЕ ПЛАНИРОВАНИЕ</w:t>
      </w:r>
    </w:p>
    <w:p w:rsidR="0085430D" w:rsidRPr="0032402F" w:rsidRDefault="0085430D" w:rsidP="0085430D">
      <w:pPr>
        <w:widowControl w:val="0"/>
        <w:autoSpaceDE w:val="0"/>
        <w:autoSpaceDN w:val="0"/>
        <w:adjustRightInd w:val="0"/>
        <w:spacing w:after="0" w:line="274" w:lineRule="exact"/>
        <w:jc w:val="center"/>
        <w:rPr>
          <w:rFonts w:ascii="Times New Roman" w:eastAsia="Times New Roman" w:hAnsi="Times New Roman"/>
          <w:b/>
          <w:sz w:val="23"/>
          <w:szCs w:val="23"/>
          <w:lang w:eastAsia="ru-RU"/>
        </w:rPr>
      </w:pPr>
    </w:p>
    <w:p w:rsidR="0085430D" w:rsidRPr="0032402F" w:rsidRDefault="0085430D" w:rsidP="0085430D">
      <w:pPr>
        <w:widowControl w:val="0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/>
          <w:b/>
          <w:sz w:val="23"/>
          <w:szCs w:val="23"/>
          <w:lang w:eastAsia="ru-RU"/>
        </w:rPr>
      </w:pPr>
    </w:p>
    <w:p w:rsidR="0085430D" w:rsidRPr="0032402F" w:rsidRDefault="0085430D" w:rsidP="0085430D">
      <w:pPr>
        <w:widowControl w:val="0"/>
        <w:autoSpaceDE w:val="0"/>
        <w:autoSpaceDN w:val="0"/>
        <w:adjustRightInd w:val="0"/>
        <w:spacing w:after="0" w:line="274" w:lineRule="exact"/>
        <w:jc w:val="center"/>
        <w:rPr>
          <w:rFonts w:ascii="Arial" w:eastAsia="Times New Roman" w:hAnsi="Arial" w:cs="Arial"/>
          <w:sz w:val="23"/>
          <w:szCs w:val="23"/>
          <w:lang w:eastAsia="ru-RU"/>
        </w:rPr>
      </w:pPr>
    </w:p>
    <w:tbl>
      <w:tblPr>
        <w:tblStyle w:val="10"/>
        <w:tblW w:w="5018" w:type="pct"/>
        <w:tblLayout w:type="fixed"/>
        <w:tblLook w:val="04A0" w:firstRow="1" w:lastRow="0" w:firstColumn="1" w:lastColumn="0" w:noHBand="0" w:noVBand="1"/>
      </w:tblPr>
      <w:tblGrid>
        <w:gridCol w:w="236"/>
        <w:gridCol w:w="272"/>
        <w:gridCol w:w="296"/>
        <w:gridCol w:w="549"/>
        <w:gridCol w:w="459"/>
        <w:gridCol w:w="1101"/>
        <w:gridCol w:w="1410"/>
        <w:gridCol w:w="976"/>
        <w:gridCol w:w="1612"/>
        <w:gridCol w:w="853"/>
        <w:gridCol w:w="1391"/>
        <w:gridCol w:w="450"/>
      </w:tblGrid>
      <w:tr w:rsidR="0085430D" w:rsidRPr="0032402F" w:rsidTr="0041490B">
        <w:tc>
          <w:tcPr>
            <w:tcW w:w="123" w:type="pct"/>
            <w:vMerge w:val="restart"/>
            <w:vAlign w:val="center"/>
          </w:tcPr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w w:val="85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w w:val="85"/>
                <w:sz w:val="20"/>
                <w:szCs w:val="20"/>
              </w:rPr>
              <w:t>№</w:t>
            </w:r>
          </w:p>
        </w:tc>
        <w:tc>
          <w:tcPr>
            <w:tcW w:w="296" w:type="pct"/>
            <w:gridSpan w:val="2"/>
            <w:vAlign w:val="center"/>
          </w:tcPr>
          <w:p w:rsidR="0085430D" w:rsidRPr="0032402F" w:rsidRDefault="0085430D" w:rsidP="0041490B">
            <w:pPr>
              <w:ind w:right="36"/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>дата</w:t>
            </w:r>
          </w:p>
        </w:tc>
        <w:tc>
          <w:tcPr>
            <w:tcW w:w="286" w:type="pct"/>
            <w:vMerge w:val="restart"/>
            <w:vAlign w:val="center"/>
          </w:tcPr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 xml:space="preserve">Тема </w:t>
            </w:r>
          </w:p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 xml:space="preserve">урока </w:t>
            </w:r>
          </w:p>
        </w:tc>
        <w:tc>
          <w:tcPr>
            <w:tcW w:w="239" w:type="pct"/>
            <w:vMerge w:val="restart"/>
            <w:vAlign w:val="center"/>
          </w:tcPr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>Тип урока</w:t>
            </w:r>
          </w:p>
        </w:tc>
        <w:tc>
          <w:tcPr>
            <w:tcW w:w="573" w:type="pct"/>
            <w:vMerge w:val="restar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>технологии</w:t>
            </w:r>
          </w:p>
        </w:tc>
        <w:tc>
          <w:tcPr>
            <w:tcW w:w="734" w:type="pct"/>
            <w:vMerge w:val="restart"/>
            <w:vAlign w:val="center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 xml:space="preserve">Решаемые проблемы </w:t>
            </w:r>
          </w:p>
        </w:tc>
        <w:tc>
          <w:tcPr>
            <w:tcW w:w="508" w:type="pct"/>
            <w:vMerge w:val="restart"/>
          </w:tcPr>
          <w:p w:rsidR="0085430D" w:rsidRPr="0032402F" w:rsidRDefault="0085430D" w:rsidP="0041490B">
            <w:pPr>
              <w:ind w:right="13"/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>Виды деятельности</w:t>
            </w:r>
          </w:p>
        </w:tc>
        <w:tc>
          <w:tcPr>
            <w:tcW w:w="2007" w:type="pct"/>
            <w:gridSpan w:val="3"/>
            <w:vAlign w:val="center"/>
          </w:tcPr>
          <w:p w:rsidR="0085430D" w:rsidRPr="0032402F" w:rsidRDefault="0085430D" w:rsidP="0041490B">
            <w:pPr>
              <w:ind w:right="27"/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>Планируемые результаты (в соответствии с ФГОС)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ind w:right="27"/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>Комментарий учителя</w:t>
            </w:r>
          </w:p>
        </w:tc>
      </w:tr>
      <w:tr w:rsidR="0085430D" w:rsidRPr="0032402F" w:rsidTr="0041490B">
        <w:trPr>
          <w:trHeight w:val="642"/>
        </w:trPr>
        <w:tc>
          <w:tcPr>
            <w:tcW w:w="123" w:type="pct"/>
            <w:vMerge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факт</w:t>
            </w:r>
          </w:p>
        </w:tc>
        <w:tc>
          <w:tcPr>
            <w:tcW w:w="286" w:type="pct"/>
            <w:vMerge/>
            <w:vAlign w:val="center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9" w:type="pct"/>
            <w:vMerge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  <w:vMerge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34" w:type="pct"/>
            <w:vMerge/>
            <w:vAlign w:val="center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08" w:type="pct"/>
            <w:vMerge/>
          </w:tcPr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</w:p>
        </w:tc>
        <w:tc>
          <w:tcPr>
            <w:tcW w:w="839" w:type="pct"/>
            <w:vAlign w:val="center"/>
          </w:tcPr>
          <w:p w:rsidR="0085430D" w:rsidRPr="0032402F" w:rsidRDefault="0085430D" w:rsidP="0041490B">
            <w:pPr>
              <w:ind w:right="18"/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>Предметные  УУД</w:t>
            </w:r>
          </w:p>
        </w:tc>
        <w:tc>
          <w:tcPr>
            <w:tcW w:w="444" w:type="pct"/>
            <w:vAlign w:val="center"/>
          </w:tcPr>
          <w:p w:rsidR="0085430D" w:rsidRPr="0032402F" w:rsidRDefault="0085430D" w:rsidP="0041490B">
            <w:pPr>
              <w:ind w:right="27"/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>Личностные УУД</w:t>
            </w:r>
          </w:p>
        </w:tc>
        <w:tc>
          <w:tcPr>
            <w:tcW w:w="724" w:type="pct"/>
            <w:vAlign w:val="center"/>
          </w:tcPr>
          <w:p w:rsidR="0085430D" w:rsidRPr="0032402F" w:rsidRDefault="0085430D" w:rsidP="0041490B">
            <w:pPr>
              <w:ind w:right="27"/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>Метапредметные</w:t>
            </w:r>
            <w:proofErr w:type="spellEnd"/>
            <w:r w:rsidRPr="0032402F"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  <w:t xml:space="preserve"> УУД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ind w:right="27"/>
              <w:jc w:val="center"/>
              <w:rPr>
                <w:rFonts w:ascii="Times New Roman" w:eastAsia="Times New Roman" w:hAnsi="Times New Roman"/>
                <w:b/>
                <w:bCs/>
                <w:w w:val="91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1-2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Введение в  предмет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«открытия» нового знания.</w:t>
            </w: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  <w:vAlign w:val="center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Возникновение первобытных религий. Представления древних людей о загробном мире.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Обожествление сил природы. Понятие ду</w:t>
            </w:r>
            <w:r w:rsidRPr="0032402F">
              <w:rPr>
                <w:rFonts w:ascii="Times New Roman" w:eastAsia="Times New Roman" w:hAnsi="Times New Roman"/>
                <w:w w:val="123"/>
                <w:sz w:val="20"/>
                <w:szCs w:val="20"/>
              </w:rPr>
              <w:t xml:space="preserve">ши.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Язычество. Возникновение монотеистических религий - выход человека на новый уровень нравственного развития. Отличие монотеизма от язычества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Определять и формулировать цель своей деятельности, решаемую проблему, поставленную задачу.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Понимать причины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возникновения религиозных верований.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Уметь характеризовать понятие «душа».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Объяснять смысл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возникновения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монотеистических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религий в связи с выходом человечества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на новый уровень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нравственного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развития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Становление гуманистических </w:t>
            </w:r>
            <w:r w:rsidRPr="0032402F">
              <w:rPr>
                <w:rFonts w:ascii="Times New Roman" w:eastAsia="Times New Roman" w:hAnsi="Times New Roman"/>
                <w:w w:val="126"/>
                <w:sz w:val="20"/>
                <w:szCs w:val="20"/>
              </w:rPr>
              <w:t xml:space="preserve">и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демократических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ценностных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ориентаций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учиться работать по предложенному учителем плану.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выполнение действий по алгоритму.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 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выражение своих мыслей.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3-4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Древние предания христиан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Урок </w:t>
            </w:r>
            <w:proofErr w:type="spellStart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общеметодической</w:t>
            </w:r>
            <w:proofErr w:type="spellEnd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направ</w:t>
            </w: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lastRenderedPageBreak/>
              <w:t>ленности.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«РКМЧП»,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групповые технологии, проблемное обучение, игровые, метод проектов и др.</w:t>
            </w:r>
          </w:p>
        </w:tc>
        <w:tc>
          <w:tcPr>
            <w:tcW w:w="734" w:type="pct"/>
            <w:vAlign w:val="center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Ветхий Завет - часть  Библии. Сотворение Богом мира и человека. Адам и Ева. Грехопадение первых людей и их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изгнание из рая. Первородный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грех. Понятие греха. Дьявол (сатана).  Свобода выбора человека. Всемирный потоп.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Вавилонская башня.  Пророк Моисей и  Десять  заповедей 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Строить предположения, прогнозировать круг возможных действий. Выбирать способы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достижения цели, проверять и корректировать их.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Знать сюжеты Ветхого Завета, связанные с возникновением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первых людей, Всемирным потопом, Вавилонской башней, дарованием Моисею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Десяти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заповедей на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горе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Синай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представления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 христианских воз-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зрениях на суть борьбы добра и зла в мире. Понимать смысл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грехопадения первых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людей. Объяснять, в чем заключается свобода выбора человека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Формирование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целостного,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социально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ориентированного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взгляда на мир в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его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органичном единстве и разнообразии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природы, народов, культур и религий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саморегуляция</w:t>
            </w:r>
            <w:proofErr w:type="spellEnd"/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поиск и отбор необходимой информации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 овладение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навыками смыслового чтения текстов различных стилей и жанров, осознанного построения речевых высказываний в соответствии с задачами коммуникации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5-6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Возникновение христиан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ства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«открытия» нового знания.</w:t>
            </w: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  <w:vAlign w:val="center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Новый Завет - часть Библии. Евангелие 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благая весть. Рождение Иисуса Христа. Проповедь Иисуса. Любовь к Богу и к ближнему основа христианского учения. Апостолы - ученики Иисуса Христа.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Предательство Иисуса Иудой. Тайная вечеря. Арест и распятие Иисуса Христа. Сошествие в ад и воскресение Иисуса. Второе пришествие Христа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Составлять разные виды планов; следовать плану, сверяя с ним свои действия и ориентируясь во времени.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основные события земной жизни Иисуса Христа.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Понимать и принимать нравственную суть христианства, выраженную в заповедях Христа.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Объяснять смысл искупительной жертвы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Христа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Развитие этических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чувств,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доброжела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тельности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эмоцио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нально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-нравственной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отзывчивости, пони-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мания и сопереживания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чувствам других людей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овладение способностью принимать и сохранять цели и задачи учебной деятельности, а также находить средства её осуществления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адекватное использование речевых средств и средств информационно-коммуникационных технологий для решения различных коммуникативных и познавательных задач;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уметь договариваться, вести дискуссию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7-8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Христианская церков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ь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lastRenderedPageBreak/>
              <w:t xml:space="preserve">Урок «открытия» </w:t>
            </w: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lastRenderedPageBreak/>
              <w:t>нового знания.</w:t>
            </w: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</w:t>
            </w: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lastRenderedPageBreak/>
              <w:t xml:space="preserve">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Гонения на первых христиан в Римской  империи. Катакомбы - место, где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укрывались первые христиане. Церковь. Появление священников. Распространение и утверждение христианства в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Римской империи в качестве государственной религии. Император Константин. Складывание церковной организации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Анализировать текст, выделять в нём главное и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формулировать своими словами. </w:t>
            </w:r>
          </w:p>
        </w:tc>
        <w:tc>
          <w:tcPr>
            <w:tcW w:w="839" w:type="pct"/>
            <w:vAlign w:val="center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Знать основные события, связанные с жизнью и деятельностью первых христиан и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распространением христианства.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представления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об устройстве Церкви.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Характеризовать основные различия между православием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 католичеством 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Формирование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целостного, социально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ориентированного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взгляда на мир в его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органичном единстве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разнообразии природы, народов, культур и религий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учиться работать по предложенному учителем плану.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ные: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умение осуществлять информационный поиск для выполнения учебных заданий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 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умение слышать, слушать и понимать партнера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9-10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Христианство на Руси и в России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развивающего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контроля.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Русь и Византия. Владимир - креститель Руси. Посольства о вере. Крещение Руси. Его значение для русской истории и культуры. Возникновение Русской православной церкви. Появление иконописи. Роль Русской православной церкви в истории России. Сергий Радонежский и победа на Куликовом поле. Ликвидация патриаршества при Петре Великом.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Гонения на Церковь при советской власти.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Церковь в современной России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Находить в сплошном и </w:t>
            </w:r>
            <w:proofErr w:type="spellStart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несплошном</w:t>
            </w:r>
            <w:proofErr w:type="spellEnd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тексте нужную информацию, структурировать и обобщать её, делать выводы. </w:t>
            </w:r>
          </w:p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основные этапы появления и развития христианства на Руси.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Осознавать важную роль Русской православной церкви в становлении и развитии русской государственности.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Понимать важность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христианской веры в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повседневной жизни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наших предков на протяжении многих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веков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основ российской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гражданской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идентичности, чувства гордости за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свою Родину,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российский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народ и историю России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формирование умений планировать, контролировать и оценивать учебные действия в соответствии с поставленной задачей и условиями её реализации;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овладение логическими действиями анализа, синтеза, сравнения, обобщения, классификации, установления аналогий и причинно-следственных связей, построения рассуждений, отнесения к известным понятиям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-12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Христ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ианские святые. Православный храм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lastRenderedPageBreak/>
              <w:t xml:space="preserve">Урок </w:t>
            </w:r>
            <w:proofErr w:type="spellStart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lastRenderedPageBreak/>
              <w:t>общеметодической</w:t>
            </w:r>
            <w:proofErr w:type="spellEnd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направленности.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Здоровьесбережени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Почитание святых в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христианстве.  Мощи - нетленные останки святых.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Первые русские святые Борис и Глеб. Серафим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Саровский - один из самых почитаемых святых Русской православной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церкви. Храм, его место в жизни христианина.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Первые христианские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храмы на Руси. Фреска и мозаика. Название храма. Праздник Покрова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Пресвятой Богородицы.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Устройство храма. Икона Владимирской Божией Матери. Правила поведения в храме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Формулировать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смысловое содержание иллюстраций, связывать графическое и текстовое представление информации.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w w:val="92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Знать основные факты,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связанные с жизнью и деятельностью преподобного Серафима Саровского, благоверных Бориса и </w:t>
            </w:r>
            <w:r w:rsidRPr="0032402F">
              <w:rPr>
                <w:rFonts w:ascii="Times New Roman" w:eastAsia="Times New Roman" w:hAnsi="Times New Roman"/>
                <w:w w:val="92"/>
                <w:sz w:val="20"/>
                <w:szCs w:val="20"/>
              </w:rPr>
              <w:t xml:space="preserve">Глеба,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понятия о сути святости и святых, об основных элементах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 устройстве православного храма. Осознавать важную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роль храма в жизни христианина. Уметь правильно вести себя в православном храме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Развитие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этических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чувств,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доброжела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тельности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и эмоционально-нрав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ственной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отзывчивости,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понимания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сопереживания чувствам других людей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: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определять наиболее эффективные способы достижения результата; вносить соответствующие коррективы в их выполнение на основе оценки и с учётом характера ошибок; понимать причины успеха/неуспеха учебной деятельности;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поиск и отбор необходимой информации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13-14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Христианские праздники и таинства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«открытия» нового знания.</w:t>
            </w: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«РКМЧП», групповые технологии, проблемное обучение, игровые, метод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Церковное богослужение, его распорядок и связь с событиями  земной жизни Иисуса Христа. Церковные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праздники. Рождество Христово и Рождественский пост. Крещение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Господне и Благовещение Пресвятой Богородицы. Пасха -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главный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христианский праздник. Вербное воскресенье. Подвижные и неподвижные праздники. Христианские таинства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Находить нужную информацию в печатных и электронных источниках. Открывать для себя значение этических понятий, объяснять их смысл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своими словами.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Понимать суть церковного богослужения.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основные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праздники и особенности церковного календаря.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Понимать смысл основных христианских таинств и 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осознавать их важность в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жизни христианина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целостного,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социально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ориентированного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взгляда на мир в его органичном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единстве и разнообразии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природы, на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родов, культур и религий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овладение способностью принимать и сохранять цели и задачи учебной деятельности, а также находить средства её осуществления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умение осуществлять информационный поиск для выполнения учебных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заданий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уметь вести дискуссию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История католической церкви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Урок </w:t>
            </w:r>
            <w:proofErr w:type="spellStart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общеметодической</w:t>
            </w:r>
            <w:proofErr w:type="spellEnd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направленности.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Католичество - самое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распространенное христианское учение на Земле. Рим - главный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город для католиков всего мира. Ватикан. Римский папа - глава Католической церкви. Кардиналы. Понятие чистилища. Франциск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Ассизекий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. Мать Тереза. Уния и униатская церковь. 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Представлять информацию в разных формах (текст, таблица, схема, рисунок).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представление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об устройстве Католической церкви и ее распространении в мире, унии и униатской церкви. Знать обрядовые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другие отличия католичества от православия.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Характеризовать суть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понятия «чистилище».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целостного, социально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ориентированного взгляда на мир в его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органичном единстве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разнообразии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природы, народов, культур </w:t>
            </w:r>
            <w:r w:rsidRPr="0032402F">
              <w:rPr>
                <w:rFonts w:ascii="Times New Roman" w:eastAsia="Times New Roman" w:hAnsi="Times New Roman"/>
                <w:w w:val="133"/>
                <w:sz w:val="20"/>
                <w:szCs w:val="20"/>
              </w:rPr>
              <w:t xml:space="preserve">и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религий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адекватно оценивать поведение свое  и  окружающих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поиск и отбор необходимой информации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уважать в общении и сотрудничества партнера и самого себя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Протестантизм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развивающего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контроля.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Понятия протестантизма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 реформации. Мартин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Лютер. Основные положения протестантского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вероучения. Борьба между католиками и протестантами. Распространение протестантизма в Европе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Америке, Община протестантов. Пастор.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Течения протестантизма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Анализировать свои и чужие поступки с точки зрения норм морали, сопоставлять и оценивать их.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Понимать причины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начала Реформации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осознавать суть недовольства протестантов Католической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церковью. Характеризовать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основные особенности протестантского вероучения.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Знать имена крупнейших протестантских лидеров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целостного, социально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ориентированного взгляда на мир в его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органичном единстве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разнообразии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природы, народов, культу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р </w:t>
            </w:r>
            <w:r w:rsidRPr="0032402F">
              <w:rPr>
                <w:rFonts w:ascii="Times New Roman" w:eastAsia="Times New Roman" w:hAnsi="Times New Roman"/>
                <w:w w:val="133"/>
                <w:sz w:val="20"/>
                <w:szCs w:val="20"/>
              </w:rPr>
              <w:t xml:space="preserve">и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религий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учиться работать по предложенному учителем плану.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овладение логическими действиями анализа, синтеза, сравнения, обобщения, классификации, установления аналогий и причинно-следственных связей, построения рассуждений, отнесения к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известным понятиям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признавать возможность существования различных точек зрения и права  иметь свою собственную; излагать своё мнение и аргументировать свою точку зрения и оценку событий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17-18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Пророк  Мухаммад и возникновение  ислама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«открытия» нового знания.</w:t>
            </w: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Детство и юность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Мухаммада. Первое откровение Аллаха, ниспосланное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Мухамаду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. Начало проповеди  ислама. Хиджра - уход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Мухамада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из Мекки в Медину.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Распространение ислама среди арабских племен.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Возникновение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мусульманского государства. Понятие шариата. Смерть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Мухамада</w:t>
            </w:r>
            <w:proofErr w:type="spellEnd"/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Выделять поступки, за которые человек может и должен чувствовать стыд и вину. Делать нравственный выбор в моделях жизненных ситуаций и обосновывать его. Выделять нравственные мотивы в действиях персонажей художественных произведений, одноклассников и других людей.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основные события жизнедеятельности пророка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Мухамада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Осознавать значение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Хиджры и важную роль этого события в истории ислама. Понимать смысл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понятия «шариат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основ российской гражданской идентичности, чувства гордости за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свою Родину российский народ и историю России,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осознание своей этнической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национальной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принадлежности;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ценностей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многонациона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льного российского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общества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способность понимать и проявлять свои чувства посредством слов.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построение логической цепи рассуждений.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овладение навыками смыслового чтения текстов различных стилей и жанров, осознанного построения речевых высказываний в соответствии с задачами коммуникации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19-20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Во что верят мусульмане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«открытия» нового знания.</w:t>
            </w: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Аллах </w:t>
            </w:r>
            <w:r w:rsidRPr="0032402F">
              <w:rPr>
                <w:rFonts w:ascii="Times New Roman" w:eastAsia="Times New Roman" w:hAnsi="Times New Roman"/>
                <w:w w:val="200"/>
                <w:sz w:val="20"/>
                <w:szCs w:val="20"/>
              </w:rPr>
              <w:t xml:space="preserve">-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творец  и </w:t>
            </w:r>
          </w:p>
          <w:p w:rsidR="0085430D" w:rsidRPr="0032402F" w:rsidRDefault="0085430D" w:rsidP="0041490B">
            <w:pPr>
              <w:ind w:right="91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повелитель мира. Ангелы </w:t>
            </w:r>
            <w:r w:rsidRPr="0032402F">
              <w:rPr>
                <w:rFonts w:ascii="Times New Roman" w:eastAsia="Times New Roman" w:hAnsi="Times New Roman"/>
                <w:w w:val="133"/>
                <w:sz w:val="20"/>
                <w:szCs w:val="20"/>
              </w:rPr>
              <w:t xml:space="preserve">и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демоны.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Пророки </w:t>
            </w:r>
            <w:r w:rsidRPr="0032402F">
              <w:rPr>
                <w:rFonts w:ascii="Times New Roman" w:eastAsia="Times New Roman" w:hAnsi="Times New Roman"/>
                <w:w w:val="200"/>
                <w:sz w:val="20"/>
                <w:szCs w:val="20"/>
              </w:rPr>
              <w:t xml:space="preserve">-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посланники </w:t>
            </w:r>
          </w:p>
          <w:p w:rsidR="0085430D" w:rsidRPr="0032402F" w:rsidRDefault="0085430D" w:rsidP="0041490B">
            <w:pPr>
              <w:ind w:right="91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Аллаха. Коран </w:t>
            </w:r>
            <w:r w:rsidRPr="0032402F">
              <w:rPr>
                <w:rFonts w:ascii="Times New Roman" w:eastAsia="Times New Roman" w:hAnsi="Times New Roman"/>
                <w:w w:val="200"/>
                <w:sz w:val="20"/>
                <w:szCs w:val="20"/>
              </w:rPr>
              <w:t xml:space="preserve">- </w:t>
            </w:r>
            <w:proofErr w:type="spellStart"/>
            <w:r w:rsidRPr="0032402F">
              <w:rPr>
                <w:rFonts w:ascii="Times New Roman" w:eastAsia="Times New Roman" w:hAnsi="Times New Roman"/>
                <w:w w:val="200"/>
                <w:sz w:val="20"/>
                <w:szCs w:val="20"/>
              </w:rPr>
              <w:t>с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вяшенная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  книга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мусульман. Сунна - книга преданий о жизни и деяниях пророка Мухаммада. Судный день. Намаз,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закят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хадж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Встраивать этические понятия в свою систему знаний, оперировать ими в рассуждениях. Оформлять свои мысли в устной и письменной речи: составлять монологические высказывания и небольшие повествовательные тексты с элементами рассуждения.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содержание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основных норм  шариата.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представления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 воззрениях мусульман на устройство мира, на суть борьбы добра и зла в мире.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Понимать значение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свободы выбора в исламе, которая дается Аллахом человеку Понимать значение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Корана и Сунны в жизни мусульман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Развитие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этических чувств,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доброжелательности  и эмоционально- нравственной от-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зывчивости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понимания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сопереживания чувствам других людей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формирование умений планировать, контролировать и оценивать учебные действия в соответствии с поставленной задачей и условиями её реализации;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анализировать жизненные ситуации и выбирать нравственные формы поведения.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умение согласованно выполнять совместную деятельность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21-22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Мусульманские обряды и обычаи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развивающего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контроля.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«РКМЧП», групповые технологии, проблемное обучение, игровые, метод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Мусульманский календарь и мусульманское летосчисление. Месяц Рамадан в жизни мусульман. Мусульманские праздники: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Рождение пророка Мухаммада, Ночь прощения, Ночь могущества. Праздник разговения,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Праздник жертвоприношения (Курбан-байрам).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Пятница - самый почитаемый день недели у мусульман. Устройство мечети: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михраб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минбар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. Минарет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Участвовать в дискуссии, выслушивать одноклассников, выделяя в их речи мнения и аргументы; задавать вопросы; излагать своё мнение, использ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уя аргументы.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Характеризовать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основные особенности мусульманского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календаря.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основные мусульманские праздники.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представление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об устройстве мечети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целостного,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социально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ориенти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рованного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взгляда на мир в его органичном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единстве и разнообразии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природ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ы, на-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родов, куль-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тур и религий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саморегуляция</w:t>
            </w:r>
            <w:proofErr w:type="spellEnd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оценка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нравственных норм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поиск и отбор необходимой информации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умение и готовность вести диалог, искать решения, оказывать поддержку друг другу. 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23-24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Иудаизм – древняя  религия евреев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Урок </w:t>
            </w:r>
            <w:proofErr w:type="spellStart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общеметодической</w:t>
            </w:r>
            <w:proofErr w:type="spellEnd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направленности.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Иудаизм - вера одного народа (евреев). Легендарное происхождение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еврейского народа. Завет,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заключенный Авраамом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 Богом. Земля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Ханаанская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. Рождение Исаака.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Иосиф и переселение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еврейского народа в Египет. Порабощение евреев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египетскими фараонами.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Пророк Моисей. Десять казней египетских и исход евреев из Египта. Дарование Богом Моисею десяти заповедей на горе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Синай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. Возвращение еврейского народа в Ханаан. Первый храм в Иерусалиме. Вавилонское пленение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евреев.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Возвращение евреев в Иерусалим и построение второго храма. Иудейское царство. Покорение еврейского народа римлянами. Расселение евреев по разным странам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Сопоставлять своё мнение с мнениями других людей, находить полезную для себя информацию в их позициях и высказываниях. </w:t>
            </w:r>
          </w:p>
          <w:p w:rsidR="0085430D" w:rsidRPr="0032402F" w:rsidRDefault="0085430D" w:rsidP="0041490B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основные сюжеты ветхозаветных преданий иудаизма. Понимать значение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дарования десяти заповедей пророку Моисею и их роль в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истории иудаизма. Осознавать значение десяти заповедей как нравственной основы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иудейской религии. Характеризовать особенности положения еврейского народа в мире Знать основную при-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чину появления еврейского населения в России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основ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российской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гражданской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идентичности, чувства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гордости за свою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Родину, российский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народ и историю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России, осознание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своей этнической и на-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ционалъной</w:t>
            </w:r>
            <w:proofErr w:type="spellEnd"/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принадлежности; фор-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мирование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ценностей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многонационального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российского общества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учиться работать по предложенному учителем плану.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поиск и отбор необходимой информации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уважать в общении и сотрудничестве партнера и самого себя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25-26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Во что верят иудеи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«открытия» нового знания.</w:t>
            </w: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Иегова (Яхве) - единый Бог для иудеев. Десять заповедей в жизни иудея. Заповеди Ноя. Галаха - свод иудейских религиозных норм и заповедей. Вера иудеев в избранничество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еврейского народа. Вера в мессию. Священные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ниги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иудеев: Танах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Талмуд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Организовывать работу в паре и в группе, сотрудничать с одноклассниками, договариваться, учитывая разные мнения и придерживаясь согласованных правил.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представление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об основных взглядах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иудеев на мир. Понимать суть и нравственное значение основных норм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иудейского вероучения.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Объяснять смысл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представлений о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богоизбранности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 еврей-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ского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народа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Развитие этических чувств,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доброжела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тельности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эмоциональ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но-нравственной от-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зывчивости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понимания и сопереживания чувствам других людей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– способность понимать и проявлять свои чувства посредством слов.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поиск и отбор необходимой информации;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построение логической цепи рассуждений.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выражение своих мыслей.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27-28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Обычаи и обряды иудеев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развивающего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контроля.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«РКМЧП», групповые технологии, проблемное обучение,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Иудейский календарь,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Почитание субботы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иудеями. Иудейские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праздники: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Рош-ашана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Песах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Шавуот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. Иудейская община. Раввин 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наиболее авторитетный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иудей, хорошо знающий тексты священных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книг. Синагога - место собрания членов иудейской общины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Обсуждать разные мнения, оценивать их с точки зрения норм морали и логики.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основные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иудейские праздники.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Характеризовать особенности иудейского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календаря. Иметь представление об иудейской общине и роли в ней раввина, о синагоге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целостного, социально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ориенти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рованного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взгляда на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мир в его органичном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единстве и разноо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бразии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природы, народов, культур и религий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саморегуляция</w:t>
            </w:r>
            <w:proofErr w:type="spellEnd"/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поиск и отбор необходимой информации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 умение слышать, слушать и понимать партнера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оформлять свои мысли в устной и письменной речи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29-30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Кто такой Будда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Урок </w:t>
            </w:r>
            <w:proofErr w:type="spellStart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общеметодической</w:t>
            </w:r>
            <w:proofErr w:type="spellEnd"/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направленности.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Древня Индия - родина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буддизма. Сиддхартха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Гаутама - основатель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буддизма. Четыре встречи царевича Сиддхартхи и его уход из дома.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Странствия Сиддхартхи.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Понятие медитации.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Просветление Сиддхартхи. Нирвана. Будда. Распространение буддизма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Выделять нравственные мотивы в действиях персонажей художественных произведений, одноклассников и других людей.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основные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этапы деятельности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Будды.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представление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 медитации.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Понимать значение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просветления Будды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 истории буддизма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основ российской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гражданской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идентичности, чувства гордости за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свою Родину,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российский народ и историю России,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осознание 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своей этнической и национальной при-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надлежности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; формирование ценно-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стей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многонационального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российского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обшества</w:t>
            </w:r>
            <w:proofErr w:type="spellEnd"/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– способность понимать и проявлять свои чувства посредством слов.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построение логической цепи рассуждений.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умение слышать, слушать и понимать </w:t>
            </w:r>
            <w:proofErr w:type="spellStart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партнера;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готовность</w:t>
            </w:r>
            <w:proofErr w:type="spellEnd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слушать собеседника, вести диалог, признавать возможность существования различных точек зрения и права иметь свою собственную; излагать своё мнение и аргументировать свою точку зрения и оценку событий.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31-32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Во что верят буддисты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Урок «открытия» </w:t>
            </w: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lastRenderedPageBreak/>
              <w:t>нового знания.</w:t>
            </w: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</w:t>
            </w: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lastRenderedPageBreak/>
              <w:t xml:space="preserve">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Четыре благородные истины буддизма. Понятия сансары и кармы.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Счастливые и несчастливые перерождения. Правильная речь, правильное поведение и правильное сосредоточение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 буддизме. Йога. Три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драгоценности буддизма: Будда, Дхарма, сан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гха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. Сутры - записи бесед и проповедей Будды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Составлять разные виды планов; следовать плану,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сверяя с ним свои действия и ориентируясь во времени. 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Объяснять суть </w:t>
            </w:r>
            <w:r w:rsidRPr="0032402F">
              <w:rPr>
                <w:rFonts w:ascii="Times New Roman" w:eastAsia="Times New Roman" w:hAnsi="Times New Roman"/>
                <w:iCs/>
                <w:w w:val="84"/>
                <w:sz w:val="20"/>
                <w:szCs w:val="20"/>
              </w:rPr>
              <w:t>четы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рех благородных истин буддизма.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Характеризовать счастливые и 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несчастливые перерождения.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Понимать суть и нравственное значение основных норм буддийского вероучения.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представление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 способах достижения нирваны, трех драгоценностях буддизма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 xml:space="preserve">Развитие этических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чувств,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доброжела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тельности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  и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эмоцио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нально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- нравственной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отзывчивости, пони-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мания и сопереживания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чувствам других людей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lastRenderedPageBreak/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: учиться работать по предложенному учителем плану; способность 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понимать и проявлять свои чувства посредством слов.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 поиск и отбор необходимой информации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умение слышать, слушать и понимать партнера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5430D" w:rsidRPr="0032402F" w:rsidTr="0041490B">
        <w:tc>
          <w:tcPr>
            <w:tcW w:w="12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33-34</w:t>
            </w:r>
          </w:p>
        </w:tc>
        <w:tc>
          <w:tcPr>
            <w:tcW w:w="142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Направления и обряды  буддизма. Создание творческих проектов.</w:t>
            </w:r>
          </w:p>
        </w:tc>
        <w:tc>
          <w:tcPr>
            <w:tcW w:w="239" w:type="pct"/>
          </w:tcPr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>Урок развивающего</w:t>
            </w:r>
          </w:p>
          <w:p w:rsidR="0085430D" w:rsidRPr="0032402F" w:rsidRDefault="0085430D" w:rsidP="0041490B">
            <w:pPr>
              <w:suppressAutoHyphens/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spacing w:val="-1"/>
                <w:sz w:val="20"/>
                <w:szCs w:val="20"/>
              </w:rPr>
              <w:t xml:space="preserve"> контроля.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573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Здоровьесбережения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развитие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исследовательских </w:t>
            </w:r>
          </w:p>
          <w:p w:rsidR="0085430D" w:rsidRPr="0032402F" w:rsidRDefault="0085430D" w:rsidP="0041490B">
            <w:pPr>
              <w:tabs>
                <w:tab w:val="left" w:leader="underscore" w:pos="9781"/>
              </w:tabs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 xml:space="preserve">навыков, дифференцированного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Cs/>
                <w:spacing w:val="-1"/>
                <w:sz w:val="20"/>
                <w:szCs w:val="20"/>
              </w:rPr>
              <w:t>обучения</w:t>
            </w: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, «РКМЧП», групповые технологии, проблемное обучение, игровые, метод проектов и др.</w:t>
            </w:r>
          </w:p>
        </w:tc>
        <w:tc>
          <w:tcPr>
            <w:tcW w:w="7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Основные направления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буддизма -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маханна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хинаяна и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ваджраяна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Бодхисатва и шесть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качеств в махаяне. Тантры - священные тексты </w:t>
            </w: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ваджраяны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. Мантры-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магические заклинания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ваджраяны</w:t>
            </w:r>
            <w:proofErr w:type="spellEnd"/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. Монастыри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и монашество в буддизме. Буддийский календарь. Буддийские праздники: Новый год, Рождение Будды, Уход Будды на небеса и др.</w:t>
            </w:r>
          </w:p>
        </w:tc>
        <w:tc>
          <w:tcPr>
            <w:tcW w:w="508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</w:rPr>
              <w:t>Выступать перед знакомой аудиторией (сверстников, родителей, педагогов) с сообщениями, используя иллюстративный ряд (плакаты, макеты, презентации, отдельные слайды, таблицы, графики, схемы).</w:t>
            </w:r>
          </w:p>
        </w:tc>
        <w:tc>
          <w:tcPr>
            <w:tcW w:w="839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Знать основные праздники и обряды буддизма.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Характеризовать основные направления буддизма и их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особенности. Понимать роль бодхисатв и обладание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буддистами шестью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качествами в махаяне.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Иметь представление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о роли монашества и монастырей в буддизме</w:t>
            </w:r>
          </w:p>
        </w:tc>
        <w:tc>
          <w:tcPr>
            <w:tcW w:w="44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Формирование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целостного, социально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ориентированного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взгляда на мир в его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 xml:space="preserve">органичном единстве и </w:t>
            </w:r>
          </w:p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sz w:val="20"/>
                <w:szCs w:val="20"/>
              </w:rPr>
              <w:t>разнообразии природы, народов, культур и религий</w:t>
            </w:r>
          </w:p>
        </w:tc>
        <w:tc>
          <w:tcPr>
            <w:tcW w:w="724" w:type="pct"/>
          </w:tcPr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Регулятивные 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 </w:t>
            </w:r>
            <w:proofErr w:type="spellStart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саморегуляция</w:t>
            </w:r>
            <w:proofErr w:type="spellEnd"/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способность понимать и проявлять свои чувства посредством слов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Познавательные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анализировать жизненные ситуации и выбирать нравственные формы поведения</w:t>
            </w:r>
          </w:p>
          <w:p w:rsidR="0085430D" w:rsidRPr="0032402F" w:rsidRDefault="0085430D" w:rsidP="0041490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2402F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</w:rPr>
              <w:t>Коммуникативные</w:t>
            </w:r>
            <w:r w:rsidRPr="0032402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 выражение своих мыслей; признавать возможность существования различных точек зрения и права  иметь свою собственную; излагать своё мнение и аргументировать свою точку зрения и оценку событий</w:t>
            </w:r>
          </w:p>
        </w:tc>
        <w:tc>
          <w:tcPr>
            <w:tcW w:w="234" w:type="pct"/>
          </w:tcPr>
          <w:p w:rsidR="0085430D" w:rsidRPr="0032402F" w:rsidRDefault="0085430D" w:rsidP="0041490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85430D" w:rsidRPr="00E912B6" w:rsidRDefault="0085430D" w:rsidP="0085430D">
      <w:pP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E53FDB" w:rsidRDefault="00E53FDB" w:rsidP="00E53FDB">
      <w:pPr>
        <w:spacing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9D7630" w:rsidRDefault="009D7630" w:rsidP="00E53FDB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8. Материально-техническое обеспечение образовательной деятельности</w:t>
      </w:r>
    </w:p>
    <w:p w:rsidR="009D7630" w:rsidRDefault="009D7630" w:rsidP="009D763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D7630">
        <w:rPr>
          <w:rFonts w:ascii="Times New Roman" w:hAnsi="Times New Roman"/>
          <w:sz w:val="28"/>
          <w:szCs w:val="28"/>
        </w:rPr>
        <w:t>К техническим средствам обучения, которые эффективно используются при изучении курса, относятся: компьютер, цифровой фотоаппарат, видеоплеер, телевизор, интерактивная доска. Для осуществления проектов (от текстовых докладов до мультимедийных презентаций) учащиеся применяют знания, полученные на уроках информатики. Особенно важно умение работать с текстовыми и графическими редакторами, искать информацию в Интернете, анализировать её, сопоставляя разные источники, и преобразовывать (именно преобразовывать, а не просто копировать). Это формирует у учащихся готовность и привычку к практическому применению информационных технологий для создания собственных продуктов.</w:t>
      </w:r>
    </w:p>
    <w:p w:rsidR="009D7630" w:rsidRPr="009D7630" w:rsidRDefault="009D7630" w:rsidP="009D763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86450B" w:rsidRDefault="00E53FDB" w:rsidP="00E53FDB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E53FD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9</w:t>
      </w:r>
      <w:r w:rsidR="0086450B" w:rsidRPr="00E53FD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 Планируемые результаты изучения учебного предмета</w:t>
      </w:r>
    </w:p>
    <w:p w:rsidR="00175A03" w:rsidRPr="00E53FDB" w:rsidRDefault="00175A03" w:rsidP="00E53FDB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  <w:t>Личностными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результатами изучения данного курса должны быть следующие умения обучающихся: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Оценивать жизненные ситуации и поступки людей с точки зрения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общепринятых норм и ценностей, отделять поступки человека от него самого.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Объяснять и обосновывать с точки зрения общепринятых норм и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ценностей, какие поступки считаются хорошими и плохими.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Самостоятельно определять и формулировать самые простые, общие для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всех людей правила поведения (основы общечеловеческих нравственных ценностей).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Опираясь на эти правила, делать выбор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своих поступков в предложенных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ситуациях.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Чувствовать ответственность за свой выбор; понимать, что человек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всегда несёт ответственность за свои поступки.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proofErr w:type="spellStart"/>
      <w:r w:rsidRPr="009D7630"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  <w:t>Метапредметными</w:t>
      </w:r>
      <w:proofErr w:type="spellEnd"/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результатами изучения 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курса должны быть перечисленные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ниже универсальные учебные действия (УУД) –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регулятивные, познавательные и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коммуникативные.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  <w:t>Регулятивные УУД: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Самостоятельно формулировать це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ли урока после предварительного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обсуждения.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Совместно с учителем обнаруживать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и формулировать учебную задачу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(проблему).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Совместно с учителем составлять план решения задачи.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Работая по плану, сверять свои дейст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вия с целью и при необходимости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исправлять ошибки с помощью учителя.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В диалоге с учителем вырабатывать к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ритерии оценки и оценивать свою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работу и работу других учащихся.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Средства формирования регулятивных УУД – это технология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lastRenderedPageBreak/>
        <w:t>проблемного диалога на этапе изучения нового ма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териала и технология оценивания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образовательных достижений (учебных успехов).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  <w:t>Познавательные УУД: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Ориентироваться в своей системе знаний: самостоятельно предполагать,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какая информация понадобится для решения учебной задачи в один шаг.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Отбирать необходимые для решения учебной задачи источники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информации среди предложенных учителем словарей, энциклопедий, справочников и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других материалов.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Добывать новые знания: извлека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ть информацию, представленную в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разных формах (текст, таблица, схема, рисунок и др.).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Перерабатывать полученную информацию: сравнивать и группировать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факты и явления; определять причины явлений и событий.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Перерабатывать полученную инфо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рмацию: делать выводы на основе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обобщения знаний.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Преобразовывать информацию из одной формы в другую: составлять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простой план учебно-научного текста.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Преобразовывать информацию из одной формы в другую: представлять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информацию в виде текста, таблицы, схемы.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  <w:t>Коммуникативные УУД: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Доносить свою позицию до других людей: оформлять свои мысли в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устной и письменной речи с учётом своих учебных и жизненных речевых ситуаций.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Доносить свою позицию до других людей: высказывать свою точку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зрения и обосновывать её, приводя аргументы.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Слушать других людей, рассматривать их точки зрения, относиться к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ним с уважением, быть готовым изменить свою точку зрения.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Читать вслух и про себя тексты учебников и при этом: вести «диалог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 автором» (прогнозировать будущее чтение; ст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авить вопросы к тексту и искать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ответы; проверять себя); отделять новое от известного; выделять главное; составлять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план.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Договариваться с людьми: сотрудничать в совместном решении задачи,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выполняя разные роли в группе.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Средства формирования коммуникативных УУД – это технология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проблемного диалога (побуждающий и подводящий ди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алог), технология продуктивного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чтения, работа в малых группах.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  <w:t>Предметными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результатами изучения курса должны быть знания и умения,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перечисленные ниже.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Определять и объяснять своё отношение к общественным нормам и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ценностям (нравственным, гражданским, патриотическим, общечеловеческим).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 Излагать своё мнение по поводу значения 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светской и религиозной культуры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в жизни отдельных людей и общества.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Устанавливать взаимосвязи между определённой светской или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lastRenderedPageBreak/>
        <w:t>религиозной культурой и поведением людей, мыслящих в её традициях.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Строить толерантные отношения с представителями разных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мировоззрений и культурных традиций.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Делать свой выбор в учебных моделях общественно значимых жизненных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ситуаций и отвечать за него.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Договариваться с людьми, предотвращая или преодолевая конфликты в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учебных моделях жизненных ситуаций.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  <w:t>К концу обучения по данному курсу обучающийся должен: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приобрести социальные зна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ния (об общественных нормах, об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устройстве общества, о социально одобряемых и неодобряемых формах поведения в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обществе и т.п.), первичное понимание социальной реальности и повседневной жизни;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получить опыт переживания и позитивног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о отношения к базовым ценностям </w:t>
      </w: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общества;</w:t>
      </w: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9D7630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> получить опыт самостоятельного общественного действия.</w:t>
      </w:r>
    </w:p>
    <w:p w:rsid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</w:p>
    <w:p w:rsidR="009D7630" w:rsidRPr="009D7630" w:rsidRDefault="009D7630" w:rsidP="009D7630">
      <w:pPr>
        <w:spacing w:line="240" w:lineRule="auto"/>
        <w:contextualSpacing/>
        <w:jc w:val="both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</w:p>
    <w:p w:rsidR="00175A03" w:rsidRDefault="00175A03" w:rsidP="00175A03">
      <w:pPr>
        <w:spacing w:line="240" w:lineRule="auto"/>
        <w:contextualSpacing/>
        <w:jc w:val="center"/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</w:pPr>
      <w:r w:rsidRPr="00175A03"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  <w:t>10. Система оценивания</w:t>
      </w:r>
    </w:p>
    <w:p w:rsidR="009D7630" w:rsidRPr="00175A03" w:rsidRDefault="009D7630" w:rsidP="00175A03">
      <w:pPr>
        <w:spacing w:line="240" w:lineRule="auto"/>
        <w:contextualSpacing/>
        <w:jc w:val="center"/>
        <w:rPr>
          <w:rFonts w:ascii="Times New Roman" w:eastAsia="Times New Roman" w:hAnsi="Times New Roman"/>
          <w:b/>
          <w:color w:val="222222"/>
          <w:sz w:val="28"/>
          <w:szCs w:val="28"/>
          <w:lang w:eastAsia="ru-RU"/>
        </w:rPr>
      </w:pPr>
    </w:p>
    <w:p w:rsidR="00052CF8" w:rsidRDefault="00175A03" w:rsidP="00052CF8">
      <w:pPr>
        <w:pStyle w:val="a6"/>
        <w:spacing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175A03">
        <w:rPr>
          <w:rFonts w:ascii="Times New Roman" w:hAnsi="Times New Roman"/>
          <w:sz w:val="28"/>
          <w:szCs w:val="28"/>
        </w:rPr>
        <w:t xml:space="preserve">Содержательный контроль и оценка знаний и умений учащихся предусматривает выявление индивидуальной динамики качества усвоения предмета ребенком и не допускает сравнения его с другими детьми. В ходе изучения предмета </w:t>
      </w:r>
      <w:r w:rsidR="00D014A7">
        <w:rPr>
          <w:rFonts w:ascii="Times New Roman" w:hAnsi="Times New Roman"/>
          <w:sz w:val="28"/>
          <w:szCs w:val="28"/>
        </w:rPr>
        <w:t xml:space="preserve">оценки </w:t>
      </w:r>
      <w:r w:rsidR="00052CF8">
        <w:rPr>
          <w:rFonts w:ascii="Times New Roman" w:hAnsi="Times New Roman"/>
          <w:sz w:val="28"/>
          <w:szCs w:val="28"/>
        </w:rPr>
        <w:t>в журнал не выставляются.</w:t>
      </w:r>
    </w:p>
    <w:p w:rsidR="00175A03" w:rsidRPr="00052CF8" w:rsidRDefault="00175A03" w:rsidP="00052CF8">
      <w:pPr>
        <w:pStyle w:val="a6"/>
        <w:spacing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052CF8">
        <w:rPr>
          <w:rFonts w:ascii="Times New Roman" w:hAnsi="Times New Roman"/>
          <w:sz w:val="28"/>
          <w:szCs w:val="28"/>
        </w:rPr>
        <w:t>Для отслеживания уровня знаний и умений использу</w:t>
      </w:r>
      <w:r w:rsidR="00D014A7">
        <w:rPr>
          <w:rFonts w:ascii="Times New Roman" w:hAnsi="Times New Roman"/>
          <w:sz w:val="28"/>
          <w:szCs w:val="28"/>
        </w:rPr>
        <w:t>е</w:t>
      </w:r>
      <w:r w:rsidRPr="00052CF8">
        <w:rPr>
          <w:rFonts w:ascii="Times New Roman" w:hAnsi="Times New Roman"/>
          <w:sz w:val="28"/>
          <w:szCs w:val="28"/>
        </w:rPr>
        <w:t>тся: итоговы</w:t>
      </w:r>
      <w:r w:rsidR="00D014A7">
        <w:rPr>
          <w:rFonts w:ascii="Times New Roman" w:hAnsi="Times New Roman"/>
          <w:sz w:val="28"/>
          <w:szCs w:val="28"/>
        </w:rPr>
        <w:t>й</w:t>
      </w:r>
      <w:r w:rsidRPr="00052CF8">
        <w:rPr>
          <w:rFonts w:ascii="Times New Roman" w:hAnsi="Times New Roman"/>
          <w:sz w:val="28"/>
          <w:szCs w:val="28"/>
        </w:rPr>
        <w:t xml:space="preserve"> </w:t>
      </w:r>
      <w:r w:rsidR="00D014A7">
        <w:rPr>
          <w:rFonts w:ascii="Times New Roman" w:hAnsi="Times New Roman"/>
          <w:sz w:val="28"/>
          <w:szCs w:val="28"/>
        </w:rPr>
        <w:t xml:space="preserve">тест. </w:t>
      </w:r>
      <w:r w:rsidRPr="00052CF8">
        <w:rPr>
          <w:rFonts w:ascii="Times New Roman" w:hAnsi="Times New Roman"/>
          <w:sz w:val="28"/>
          <w:szCs w:val="28"/>
        </w:rPr>
        <w:t>Тестовая работа включает в себя задания, направленные на проверку пооперационного состава действия, которым необходимо овладеть учащимся в рамках данной учебной задачи. При использовании тестовой формы контроля руководствуются следующими критериями оценивания:</w:t>
      </w:r>
    </w:p>
    <w:p w:rsidR="00175A03" w:rsidRPr="00175A03" w:rsidRDefault="00D014A7" w:rsidP="00175A03">
      <w:pPr>
        <w:pStyle w:val="a6"/>
        <w:spacing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«зачтено</w:t>
      </w:r>
      <w:r w:rsidR="00175A03" w:rsidRPr="00175A03">
        <w:rPr>
          <w:rFonts w:ascii="Times New Roman" w:hAnsi="Times New Roman"/>
          <w:sz w:val="28"/>
          <w:szCs w:val="28"/>
        </w:rPr>
        <w:t xml:space="preserve">» -  если правильно выполнено </w:t>
      </w:r>
      <w:r>
        <w:rPr>
          <w:rFonts w:ascii="Times New Roman" w:hAnsi="Times New Roman"/>
          <w:sz w:val="28"/>
          <w:szCs w:val="28"/>
        </w:rPr>
        <w:t>60</w:t>
      </w:r>
      <w:r w:rsidR="00175A03" w:rsidRPr="00175A03">
        <w:rPr>
          <w:rFonts w:ascii="Times New Roman" w:hAnsi="Times New Roman"/>
          <w:sz w:val="28"/>
          <w:szCs w:val="28"/>
        </w:rPr>
        <w:t>% или более.</w:t>
      </w:r>
    </w:p>
    <w:p w:rsidR="00175A03" w:rsidRPr="00175A03" w:rsidRDefault="00D014A7" w:rsidP="00175A03">
      <w:pPr>
        <w:pStyle w:val="a6"/>
        <w:spacing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«не</w:t>
      </w:r>
      <w:r w:rsidR="006D1A4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зачтено</w:t>
      </w:r>
      <w:r w:rsidR="00175A03" w:rsidRPr="00175A03">
        <w:rPr>
          <w:rFonts w:ascii="Times New Roman" w:hAnsi="Times New Roman"/>
          <w:sz w:val="28"/>
          <w:szCs w:val="28"/>
        </w:rPr>
        <w:t xml:space="preserve">» -  если </w:t>
      </w:r>
      <w:r>
        <w:rPr>
          <w:rFonts w:ascii="Times New Roman" w:hAnsi="Times New Roman"/>
          <w:sz w:val="28"/>
          <w:szCs w:val="28"/>
        </w:rPr>
        <w:t>менее 60 %</w:t>
      </w:r>
    </w:p>
    <w:p w:rsidR="00175A03" w:rsidRPr="00175A03" w:rsidRDefault="00175A03" w:rsidP="00175A03">
      <w:pPr>
        <w:pStyle w:val="a6"/>
        <w:spacing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 w:rsidRPr="00175A03">
        <w:rPr>
          <w:rFonts w:ascii="Times New Roman" w:hAnsi="Times New Roman"/>
          <w:sz w:val="28"/>
          <w:szCs w:val="28"/>
        </w:rPr>
        <w:t xml:space="preserve">Проектная деятельность предусматривает защиту проектов в ходе, которой каждый обучающийся в конце каждого полугодия должен продемонстрировать (показать) все, на что он способен. Главным моментом в проектной деятельности является – защита проекта, которая оценивается </w:t>
      </w:r>
      <w:r w:rsidR="00D014A7">
        <w:rPr>
          <w:rFonts w:ascii="Times New Roman" w:hAnsi="Times New Roman"/>
          <w:sz w:val="28"/>
          <w:szCs w:val="28"/>
        </w:rPr>
        <w:t>одноклассниками. Оценка в журнал также не ставится.</w:t>
      </w:r>
    </w:p>
    <w:p w:rsidR="00260105" w:rsidRPr="00052CF8" w:rsidRDefault="00175A03" w:rsidP="00052CF8">
      <w:pP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 w:type="page"/>
      </w:r>
    </w:p>
    <w:p w:rsidR="00260105" w:rsidRPr="00E53FDB" w:rsidRDefault="00175A03" w:rsidP="00E53FDB">
      <w:pPr>
        <w:spacing w:line="24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11. Список дополнительной литературы</w:t>
      </w:r>
    </w:p>
    <w:p w:rsidR="00260105" w:rsidRPr="00E53FDB" w:rsidRDefault="00260105" w:rsidP="00E53FD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260105" w:rsidRPr="00E53FDB" w:rsidRDefault="00260105" w:rsidP="00120D17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E53FDB">
        <w:rPr>
          <w:rFonts w:ascii="Times New Roman" w:hAnsi="Times New Roman"/>
          <w:sz w:val="28"/>
          <w:szCs w:val="28"/>
        </w:rPr>
        <w:t>Беглов</w:t>
      </w:r>
      <w:proofErr w:type="spellEnd"/>
      <w:r w:rsidRPr="00E53FDB">
        <w:rPr>
          <w:rFonts w:ascii="Times New Roman" w:hAnsi="Times New Roman"/>
          <w:sz w:val="28"/>
          <w:szCs w:val="28"/>
        </w:rPr>
        <w:t xml:space="preserve"> А.Л., Саплина </w:t>
      </w:r>
      <w:proofErr w:type="spellStart"/>
      <w:r w:rsidRPr="00E53FDB">
        <w:rPr>
          <w:rFonts w:ascii="Times New Roman" w:hAnsi="Times New Roman"/>
          <w:sz w:val="28"/>
          <w:szCs w:val="28"/>
        </w:rPr>
        <w:t>Е.В.Основы</w:t>
      </w:r>
      <w:proofErr w:type="spellEnd"/>
      <w:r w:rsidRPr="00E53FDB">
        <w:rPr>
          <w:rFonts w:ascii="Times New Roman" w:hAnsi="Times New Roman"/>
          <w:sz w:val="28"/>
          <w:szCs w:val="28"/>
        </w:rPr>
        <w:t xml:space="preserve"> духовно — нравственной культуры народов России. Основы мировых религиозных культур. 4-5. классы. - М: Просвещение,2012.</w:t>
      </w:r>
    </w:p>
    <w:p w:rsidR="00260105" w:rsidRPr="00E53FDB" w:rsidRDefault="00260105" w:rsidP="00120D17">
      <w:pPr>
        <w:pStyle w:val="a3"/>
        <w:numPr>
          <w:ilvl w:val="0"/>
          <w:numId w:val="7"/>
        </w:numPr>
        <w:spacing w:before="0" w:beforeAutospacing="0" w:after="0" w:afterAutospacing="0"/>
        <w:ind w:left="0" w:firstLine="709"/>
        <w:contextualSpacing/>
        <w:jc w:val="both"/>
        <w:rPr>
          <w:sz w:val="28"/>
          <w:szCs w:val="28"/>
        </w:rPr>
      </w:pPr>
      <w:r w:rsidRPr="00E53FDB">
        <w:rPr>
          <w:sz w:val="28"/>
          <w:szCs w:val="28"/>
        </w:rPr>
        <w:t>Основы духовно-нравственной культуры народов России. Основы религиозных культур и светской этики. Книга для родителей./А.Я. Данилюк.- М.: Просвещение, 2012. – 27 с.</w:t>
      </w:r>
    </w:p>
    <w:p w:rsidR="00260105" w:rsidRPr="00E53FDB" w:rsidRDefault="00260105" w:rsidP="00120D17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/>
          <w:color w:val="000000"/>
          <w:spacing w:val="-9"/>
          <w:sz w:val="28"/>
          <w:szCs w:val="28"/>
          <w:u w:val="single"/>
        </w:rPr>
      </w:pPr>
      <w:r w:rsidRPr="00E53FDB">
        <w:rPr>
          <w:rFonts w:ascii="Times New Roman" w:hAnsi="Times New Roman"/>
          <w:sz w:val="28"/>
          <w:szCs w:val="28"/>
        </w:rPr>
        <w:t xml:space="preserve">Основы духовно-нравственной культуры народов России. Основы религиозных культур и светской этики. Книга для учителя.4-5 классы: справ. материалы для общеобразовательных учреждений/ В.А. Тишков, </w:t>
      </w:r>
      <w:proofErr w:type="spellStart"/>
      <w:r w:rsidRPr="00E53FDB">
        <w:rPr>
          <w:rFonts w:ascii="Times New Roman" w:hAnsi="Times New Roman"/>
          <w:sz w:val="28"/>
          <w:szCs w:val="28"/>
        </w:rPr>
        <w:t>Т.Д.Шапошникова</w:t>
      </w:r>
      <w:proofErr w:type="spellEnd"/>
      <w:r w:rsidRPr="00E53FDB">
        <w:rPr>
          <w:rFonts w:ascii="Times New Roman" w:hAnsi="Times New Roman"/>
          <w:sz w:val="28"/>
          <w:szCs w:val="28"/>
        </w:rPr>
        <w:t xml:space="preserve">, О.Е. </w:t>
      </w:r>
      <w:proofErr w:type="spellStart"/>
      <w:r w:rsidRPr="00E53FDB">
        <w:rPr>
          <w:rFonts w:ascii="Times New Roman" w:hAnsi="Times New Roman"/>
          <w:sz w:val="28"/>
          <w:szCs w:val="28"/>
        </w:rPr>
        <w:t>Казьмина</w:t>
      </w:r>
      <w:proofErr w:type="spellEnd"/>
      <w:r w:rsidRPr="00E53FDB">
        <w:rPr>
          <w:rFonts w:ascii="Times New Roman" w:hAnsi="Times New Roman"/>
          <w:sz w:val="28"/>
          <w:szCs w:val="28"/>
        </w:rPr>
        <w:t xml:space="preserve"> и др.; под ред. В.А. Тишкова, </w:t>
      </w:r>
      <w:proofErr w:type="spellStart"/>
      <w:r w:rsidRPr="00E53FDB">
        <w:rPr>
          <w:rFonts w:ascii="Times New Roman" w:hAnsi="Times New Roman"/>
          <w:sz w:val="28"/>
          <w:szCs w:val="28"/>
        </w:rPr>
        <w:t>Т.Д.Шапошниковой</w:t>
      </w:r>
      <w:proofErr w:type="spellEnd"/>
      <w:r w:rsidRPr="00E53FDB">
        <w:rPr>
          <w:rFonts w:ascii="Times New Roman" w:hAnsi="Times New Roman"/>
          <w:sz w:val="28"/>
          <w:szCs w:val="28"/>
        </w:rPr>
        <w:t>. - М.: Просвещение, 2012. – 240 с.</w:t>
      </w:r>
    </w:p>
    <w:p w:rsidR="00260105" w:rsidRPr="00E53FDB" w:rsidRDefault="00260105" w:rsidP="00120D17">
      <w:pPr>
        <w:pStyle w:val="a3"/>
        <w:numPr>
          <w:ilvl w:val="0"/>
          <w:numId w:val="7"/>
        </w:numPr>
        <w:spacing w:before="0" w:beforeAutospacing="0" w:after="0" w:afterAutospacing="0"/>
        <w:ind w:left="0" w:firstLine="709"/>
        <w:contextualSpacing/>
        <w:jc w:val="both"/>
        <w:rPr>
          <w:sz w:val="28"/>
          <w:szCs w:val="28"/>
        </w:rPr>
      </w:pPr>
      <w:r w:rsidRPr="00E53FDB">
        <w:rPr>
          <w:sz w:val="28"/>
          <w:szCs w:val="28"/>
        </w:rPr>
        <w:t>Электронное приложение к учебному пособию Основы религиозных культур и светской этики. Основы мировых религиозных культур: учебное пособие для 4-5 классов общеобразовательных учреждений. М.: Просвещение, 2011.</w:t>
      </w:r>
    </w:p>
    <w:p w:rsidR="00260105" w:rsidRPr="00E53FDB" w:rsidRDefault="00260105" w:rsidP="00120D1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E53FDB">
        <w:rPr>
          <w:rFonts w:ascii="Times New Roman" w:hAnsi="Times New Roman"/>
          <w:bCs/>
          <w:sz w:val="28"/>
          <w:szCs w:val="28"/>
        </w:rPr>
        <w:t xml:space="preserve">Методическое пособие для учителя (поурочные разработки к учебнику </w:t>
      </w:r>
      <w:r w:rsidRPr="00E53FDB">
        <w:rPr>
          <w:rFonts w:ascii="Times New Roman" w:hAnsi="Times New Roman"/>
          <w:sz w:val="28"/>
          <w:szCs w:val="28"/>
        </w:rPr>
        <w:t>«</w:t>
      </w:r>
      <w:r w:rsidRPr="00E53FDB">
        <w:rPr>
          <w:rFonts w:ascii="Times New Roman" w:hAnsi="Times New Roman"/>
          <w:bCs/>
          <w:sz w:val="28"/>
          <w:szCs w:val="28"/>
        </w:rPr>
        <w:t xml:space="preserve">Основы мировых религиозных культур» (авторы А.Л. </w:t>
      </w:r>
      <w:proofErr w:type="spellStart"/>
      <w:r w:rsidRPr="00E53FDB">
        <w:rPr>
          <w:rFonts w:ascii="Times New Roman" w:hAnsi="Times New Roman"/>
          <w:bCs/>
          <w:sz w:val="28"/>
          <w:szCs w:val="28"/>
        </w:rPr>
        <w:t>Беглов</w:t>
      </w:r>
      <w:proofErr w:type="spellEnd"/>
      <w:r w:rsidRPr="00E53FDB">
        <w:rPr>
          <w:rFonts w:ascii="Times New Roman" w:hAnsi="Times New Roman"/>
          <w:bCs/>
          <w:sz w:val="28"/>
          <w:szCs w:val="28"/>
        </w:rPr>
        <w:t xml:space="preserve">, Е.В. Саплина, Е.С. Токарева, А.А. </w:t>
      </w:r>
      <w:proofErr w:type="spellStart"/>
      <w:r w:rsidRPr="00E53FDB">
        <w:rPr>
          <w:rFonts w:ascii="Times New Roman" w:hAnsi="Times New Roman"/>
          <w:bCs/>
          <w:sz w:val="28"/>
          <w:szCs w:val="28"/>
        </w:rPr>
        <w:t>Ярлыкапов</w:t>
      </w:r>
      <w:proofErr w:type="spellEnd"/>
      <w:r w:rsidRPr="00E53FDB">
        <w:rPr>
          <w:rFonts w:ascii="Times New Roman" w:hAnsi="Times New Roman"/>
          <w:bCs/>
          <w:sz w:val="28"/>
          <w:szCs w:val="28"/>
        </w:rPr>
        <w:t>)</w:t>
      </w:r>
    </w:p>
    <w:p w:rsidR="00260105" w:rsidRPr="00E53FDB" w:rsidRDefault="00260105" w:rsidP="00120D17">
      <w:pPr>
        <w:numPr>
          <w:ilvl w:val="0"/>
          <w:numId w:val="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53FDB">
        <w:rPr>
          <w:rFonts w:ascii="Times New Roman" w:hAnsi="Times New Roman"/>
          <w:sz w:val="28"/>
          <w:szCs w:val="28"/>
        </w:rPr>
        <w:t>Концепция духовно-нравственного развития и воспитания личности гражданина России. (</w:t>
      </w:r>
      <w:proofErr w:type="spellStart"/>
      <w:r w:rsidRPr="00E53FDB">
        <w:rPr>
          <w:rFonts w:ascii="Times New Roman" w:hAnsi="Times New Roman"/>
          <w:sz w:val="28"/>
          <w:szCs w:val="28"/>
        </w:rPr>
        <w:t>А.Я.Данилюк</w:t>
      </w:r>
      <w:proofErr w:type="spellEnd"/>
      <w:r w:rsidRPr="00E53FD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53FDB">
        <w:rPr>
          <w:rFonts w:ascii="Times New Roman" w:hAnsi="Times New Roman"/>
          <w:sz w:val="28"/>
          <w:szCs w:val="28"/>
        </w:rPr>
        <w:t>А.М.Кондаков</w:t>
      </w:r>
      <w:proofErr w:type="spellEnd"/>
      <w:r w:rsidRPr="00E53FD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53FDB">
        <w:rPr>
          <w:rFonts w:ascii="Times New Roman" w:hAnsi="Times New Roman"/>
          <w:sz w:val="28"/>
          <w:szCs w:val="28"/>
        </w:rPr>
        <w:t>В.А.Тишков</w:t>
      </w:r>
      <w:proofErr w:type="spellEnd"/>
      <w:r w:rsidRPr="00E53FDB">
        <w:rPr>
          <w:rFonts w:ascii="Times New Roman" w:hAnsi="Times New Roman"/>
          <w:sz w:val="28"/>
          <w:szCs w:val="28"/>
        </w:rPr>
        <w:t xml:space="preserve">) – </w:t>
      </w:r>
      <w:proofErr w:type="spellStart"/>
      <w:r w:rsidRPr="00E53FDB">
        <w:rPr>
          <w:rFonts w:ascii="Times New Roman" w:hAnsi="Times New Roman"/>
          <w:sz w:val="28"/>
          <w:szCs w:val="28"/>
        </w:rPr>
        <w:t>М.Просвещение</w:t>
      </w:r>
      <w:proofErr w:type="spellEnd"/>
      <w:r w:rsidRPr="00E53FDB">
        <w:rPr>
          <w:rFonts w:ascii="Times New Roman" w:hAnsi="Times New Roman"/>
          <w:sz w:val="28"/>
          <w:szCs w:val="28"/>
        </w:rPr>
        <w:t>, 2010 г. (Стандарты второго поколения).</w:t>
      </w:r>
    </w:p>
    <w:p w:rsidR="00052CF8" w:rsidRDefault="00052CF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7E37E1" w:rsidRDefault="00052CF8" w:rsidP="00052CF8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052CF8">
        <w:rPr>
          <w:rFonts w:ascii="Times New Roman" w:hAnsi="Times New Roman"/>
          <w:b/>
          <w:sz w:val="28"/>
          <w:szCs w:val="28"/>
        </w:rPr>
        <w:lastRenderedPageBreak/>
        <w:t>12. Приложения</w:t>
      </w:r>
    </w:p>
    <w:p w:rsidR="00052CF8" w:rsidRPr="00052CF8" w:rsidRDefault="00052CF8" w:rsidP="00052CF8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52CF8" w:rsidRPr="00EE1490" w:rsidRDefault="00D014A7" w:rsidP="00052CF8">
      <w:pPr>
        <w:spacing w:line="240" w:lineRule="auto"/>
        <w:contextualSpacing/>
        <w:jc w:val="center"/>
        <w:rPr>
          <w:rFonts w:ascii="Times New Roman" w:hAnsi="Times New Roman"/>
          <w:i/>
          <w:iCs/>
          <w:sz w:val="24"/>
          <w:szCs w:val="24"/>
        </w:rPr>
      </w:pPr>
      <w:r>
        <w:rPr>
          <w:i/>
          <w:iCs/>
        </w:rPr>
        <w:t xml:space="preserve">Итоговый </w:t>
      </w:r>
      <w:r w:rsidR="00052CF8">
        <w:rPr>
          <w:i/>
          <w:iCs/>
        </w:rPr>
        <w:t>т</w:t>
      </w:r>
      <w:r w:rsidR="00052CF8" w:rsidRPr="00EE1490">
        <w:rPr>
          <w:rFonts w:ascii="Times New Roman" w:hAnsi="Times New Roman"/>
          <w:i/>
          <w:iCs/>
          <w:sz w:val="24"/>
          <w:szCs w:val="24"/>
        </w:rPr>
        <w:t xml:space="preserve">ест по теме: «История религий России» </w:t>
      </w:r>
    </w:p>
    <w:p w:rsidR="00052CF8" w:rsidRPr="00EE1490" w:rsidRDefault="00052CF8" w:rsidP="00052CF8">
      <w:pPr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Знали ли люди в древней Руси при правлении князя Владимира о разных религиях?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да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нет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 какой древней летописи есть рассказ о выборе новой веры?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«Древние летописи»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«Повесть временных лет»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«О прошлом и великом»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 пользу какой религии князь Владимир сделал выбор?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а)иудаизма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ислама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христианства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От какой страны была принята вера?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от Руси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б)от Византии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в) от </w:t>
      </w:r>
      <w:proofErr w:type="spellStart"/>
      <w:r w:rsidRPr="00EE1490">
        <w:rPr>
          <w:rFonts w:ascii="Times New Roman" w:hAnsi="Times New Roman"/>
          <w:i/>
          <w:iCs/>
          <w:sz w:val="24"/>
          <w:szCs w:val="24"/>
        </w:rPr>
        <w:t>Булгарии</w:t>
      </w:r>
      <w:proofErr w:type="spellEnd"/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Соедини стрелками соответствия.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4825"/>
      </w:tblGrid>
      <w:tr w:rsidR="00052CF8" w:rsidRPr="00EE1490" w:rsidTr="006D1A46"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2CF8" w:rsidRPr="00EE1490" w:rsidRDefault="00052CF8" w:rsidP="006D1A46">
            <w:pPr>
              <w:pStyle w:val="a7"/>
              <w:snapToGrid w:val="0"/>
              <w:contextualSpacing/>
              <w:jc w:val="both"/>
              <w:rPr>
                <w:rFonts w:cs="Times New Roman"/>
              </w:rPr>
            </w:pPr>
            <w:r w:rsidRPr="00EE1490">
              <w:rPr>
                <w:rFonts w:cs="Times New Roman"/>
              </w:rPr>
              <w:t>мусульмане</w:t>
            </w:r>
          </w:p>
        </w:tc>
        <w:tc>
          <w:tcPr>
            <w:tcW w:w="48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2CF8" w:rsidRPr="00EE1490" w:rsidRDefault="00052CF8" w:rsidP="006D1A46">
            <w:pPr>
              <w:pStyle w:val="a7"/>
              <w:snapToGrid w:val="0"/>
              <w:contextualSpacing/>
              <w:jc w:val="both"/>
              <w:rPr>
                <w:rFonts w:cs="Times New Roman"/>
              </w:rPr>
            </w:pPr>
            <w:r w:rsidRPr="00EE1490">
              <w:rPr>
                <w:rFonts w:cs="Times New Roman"/>
              </w:rPr>
              <w:t>Хазария</w:t>
            </w:r>
          </w:p>
        </w:tc>
      </w:tr>
      <w:tr w:rsidR="00052CF8" w:rsidRPr="00EE1490" w:rsidTr="006D1A46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2CF8" w:rsidRPr="00EE1490" w:rsidRDefault="00052CF8" w:rsidP="006D1A46">
            <w:pPr>
              <w:pStyle w:val="a7"/>
              <w:snapToGrid w:val="0"/>
              <w:contextualSpacing/>
              <w:jc w:val="both"/>
              <w:rPr>
                <w:rFonts w:cs="Times New Roman"/>
              </w:rPr>
            </w:pPr>
            <w:r w:rsidRPr="00EE1490">
              <w:rPr>
                <w:rFonts w:cs="Times New Roman"/>
              </w:rPr>
              <w:t>иудеи</w:t>
            </w:r>
          </w:p>
        </w:tc>
        <w:tc>
          <w:tcPr>
            <w:tcW w:w="48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2CF8" w:rsidRPr="00EE1490" w:rsidRDefault="00052CF8" w:rsidP="006D1A46">
            <w:pPr>
              <w:pStyle w:val="a7"/>
              <w:snapToGrid w:val="0"/>
              <w:contextualSpacing/>
              <w:jc w:val="both"/>
              <w:rPr>
                <w:rFonts w:cs="Times New Roman"/>
              </w:rPr>
            </w:pPr>
            <w:r w:rsidRPr="00EE1490">
              <w:rPr>
                <w:rFonts w:cs="Times New Roman"/>
              </w:rPr>
              <w:t xml:space="preserve">Страна </w:t>
            </w:r>
            <w:proofErr w:type="spellStart"/>
            <w:r w:rsidRPr="00EE1490">
              <w:rPr>
                <w:rFonts w:cs="Times New Roman"/>
              </w:rPr>
              <w:t>Булгария</w:t>
            </w:r>
            <w:proofErr w:type="spellEnd"/>
          </w:p>
        </w:tc>
      </w:tr>
      <w:tr w:rsidR="00052CF8" w:rsidRPr="00EE1490" w:rsidTr="006D1A46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2CF8" w:rsidRPr="00EE1490" w:rsidRDefault="00052CF8" w:rsidP="006D1A46">
            <w:pPr>
              <w:pStyle w:val="a7"/>
              <w:snapToGrid w:val="0"/>
              <w:contextualSpacing/>
              <w:jc w:val="both"/>
              <w:rPr>
                <w:rFonts w:cs="Times New Roman"/>
              </w:rPr>
            </w:pPr>
            <w:r w:rsidRPr="00EE1490">
              <w:rPr>
                <w:rFonts w:cs="Times New Roman"/>
              </w:rPr>
              <w:t>христиане</w:t>
            </w:r>
          </w:p>
        </w:tc>
        <w:tc>
          <w:tcPr>
            <w:tcW w:w="48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2CF8" w:rsidRPr="00EE1490" w:rsidRDefault="00052CF8" w:rsidP="006D1A46">
            <w:pPr>
              <w:pStyle w:val="a7"/>
              <w:snapToGrid w:val="0"/>
              <w:contextualSpacing/>
              <w:jc w:val="both"/>
              <w:rPr>
                <w:rFonts w:cs="Times New Roman"/>
              </w:rPr>
            </w:pPr>
            <w:r w:rsidRPr="00EE1490">
              <w:rPr>
                <w:rFonts w:cs="Times New Roman"/>
              </w:rPr>
              <w:t>Византия</w:t>
            </w:r>
          </w:p>
        </w:tc>
      </w:tr>
      <w:tr w:rsidR="00052CF8" w:rsidRPr="00EE1490" w:rsidTr="006D1A46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52CF8" w:rsidRPr="00EE1490" w:rsidRDefault="00052CF8" w:rsidP="006D1A46">
            <w:pPr>
              <w:pStyle w:val="a7"/>
              <w:snapToGrid w:val="0"/>
              <w:contextualSpacing/>
              <w:jc w:val="both"/>
              <w:rPr>
                <w:rFonts w:cs="Times New Roman"/>
              </w:rPr>
            </w:pPr>
            <w:r w:rsidRPr="00EE1490">
              <w:rPr>
                <w:rFonts w:cs="Times New Roman"/>
              </w:rPr>
              <w:t>Греческий философ</w:t>
            </w:r>
          </w:p>
        </w:tc>
        <w:tc>
          <w:tcPr>
            <w:tcW w:w="482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52CF8" w:rsidRPr="00EE1490" w:rsidRDefault="00052CF8" w:rsidP="006D1A46">
            <w:pPr>
              <w:pStyle w:val="a7"/>
              <w:snapToGrid w:val="0"/>
              <w:contextualSpacing/>
              <w:jc w:val="both"/>
              <w:rPr>
                <w:rFonts w:cs="Times New Roman"/>
              </w:rPr>
            </w:pPr>
            <w:r w:rsidRPr="00EE1490">
              <w:rPr>
                <w:rFonts w:cs="Times New Roman"/>
              </w:rPr>
              <w:t>Страны Западной Европы</w:t>
            </w:r>
          </w:p>
        </w:tc>
      </w:tr>
    </w:tbl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Кто на Руси был крещен первым?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киевляне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князь Владимир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люди других русских городов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 каком году произошло Крещение Руси?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в 988 году до нашей эры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в 988 году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в) не знаю 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Самая могущественная и культурно развитая страна того времени?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Израиль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Русь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Византия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Внесла ли церковь вклад в культуру, самосознание и процветание России?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да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нет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не знаю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При ком утвердилась церковная иерархия?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а) при </w:t>
      </w:r>
      <w:proofErr w:type="spellStart"/>
      <w:r w:rsidRPr="00EE1490">
        <w:rPr>
          <w:rFonts w:ascii="Times New Roman" w:hAnsi="Times New Roman"/>
          <w:i/>
          <w:iCs/>
          <w:sz w:val="24"/>
          <w:szCs w:val="24"/>
        </w:rPr>
        <w:t>ПетреI</w:t>
      </w:r>
      <w:proofErr w:type="spellEnd"/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при князе Владимире и его сыне Ярославе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в) не </w:t>
      </w:r>
      <w:proofErr w:type="spellStart"/>
      <w:r w:rsidRPr="00EE1490">
        <w:rPr>
          <w:rFonts w:ascii="Times New Roman" w:hAnsi="Times New Roman"/>
          <w:i/>
          <w:iCs/>
          <w:sz w:val="24"/>
          <w:szCs w:val="24"/>
        </w:rPr>
        <w:t>заню</w:t>
      </w:r>
      <w:proofErr w:type="spellEnd"/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Когда на Руси были созданы первые школы?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когда изобрели чернила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когда создали первую азбуку Кирилл и Мефодий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с приходом христианства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lastRenderedPageBreak/>
        <w:t xml:space="preserve"> В каком веке произошло нашествие иноземных завоевателе — монголов?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в XIII веке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б)в XII веке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в XIV веке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До конца какого века продолжалось нашествие татаро — монгол?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XV века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XIV века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XIII  века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Митрополит — это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а)епископ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глава христианской церкви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в)не знаю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Как возник Троицке — Сергиев монастырь — духовный центр всей Руси?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собралась группа учеников Сергия Радонежского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построили монастырь верующие христиане и стали там молиться Богу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был необходим духовный центр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Какой князь приехал к Сергию Радонежскому, чтобы получить благословение пере знаменитой битвой на Куликовом поле?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а)князь Ярослав Мудрый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Князь Владимир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Дмитрий Донской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Какие важные события для развития Руси произошли в 1542 — 1563г, </w:t>
      </w:r>
      <w:proofErr w:type="spellStart"/>
      <w:r w:rsidRPr="00EE1490">
        <w:rPr>
          <w:rFonts w:ascii="Times New Roman" w:hAnsi="Times New Roman"/>
          <w:i/>
          <w:iCs/>
          <w:sz w:val="24"/>
          <w:szCs w:val="24"/>
        </w:rPr>
        <w:t>когла</w:t>
      </w:r>
      <w:proofErr w:type="spellEnd"/>
      <w:r w:rsidRPr="00EE1490">
        <w:rPr>
          <w:rFonts w:ascii="Times New Roman" w:hAnsi="Times New Roman"/>
          <w:i/>
          <w:iCs/>
          <w:sz w:val="24"/>
          <w:szCs w:val="24"/>
        </w:rPr>
        <w:t xml:space="preserve"> во главе церкви стоял митрополит </w:t>
      </w:r>
      <w:proofErr w:type="spellStart"/>
      <w:r w:rsidRPr="00EE1490">
        <w:rPr>
          <w:rFonts w:ascii="Times New Roman" w:hAnsi="Times New Roman"/>
          <w:i/>
          <w:iCs/>
          <w:sz w:val="24"/>
          <w:szCs w:val="24"/>
        </w:rPr>
        <w:t>Макарий</w:t>
      </w:r>
      <w:proofErr w:type="spellEnd"/>
      <w:r w:rsidRPr="00EE1490">
        <w:rPr>
          <w:rFonts w:ascii="Times New Roman" w:hAnsi="Times New Roman"/>
          <w:i/>
          <w:iCs/>
          <w:sz w:val="24"/>
          <w:szCs w:val="24"/>
        </w:rPr>
        <w:t>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а)_____________________________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б)__________________________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Кто встал во главе Православной церкви в 1589 году?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а)Митрополит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Патриарх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в)Епископ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Какой государственный праздник отмечается 4 ноября?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День победы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День народного единства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День окончания национально-освободительной страны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Под предводительством_______________________________________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________________________________________________________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 1612г ополчение освободило Москву от иноверных захватчиков.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Какой собор построен на </w:t>
      </w:r>
      <w:proofErr w:type="spellStart"/>
      <w:r w:rsidRPr="00EE1490">
        <w:rPr>
          <w:rFonts w:ascii="Times New Roman" w:hAnsi="Times New Roman"/>
          <w:i/>
          <w:iCs/>
          <w:sz w:val="24"/>
          <w:szCs w:val="24"/>
        </w:rPr>
        <w:t>на</w:t>
      </w:r>
      <w:proofErr w:type="spellEnd"/>
      <w:r w:rsidRPr="00EE1490">
        <w:rPr>
          <w:rFonts w:ascii="Times New Roman" w:hAnsi="Times New Roman"/>
          <w:i/>
          <w:iCs/>
          <w:sz w:val="24"/>
          <w:szCs w:val="24"/>
        </w:rPr>
        <w:t xml:space="preserve"> Красной площади в честь освобождения ополчением Москвы от иноверных захватчиков?_____________________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Почему произошел церковный раскол  в Русской церкви во второй половине XVII века?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принятие верующими других условий богослужения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проведение реформ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отказ подчиняться законам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При правлении какого царя было упразднено патриаршество и церковью стал управлять государственный орган Синод?____________________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В каком году было восстановлено патриаршество?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 1917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б) 1941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1918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Какое событие произошло в России в 1917 годы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а)свергнут царь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б) революционный переворот, 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в) власть захватила партия большевиков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lastRenderedPageBreak/>
        <w:t xml:space="preserve"> В XI в. произошло разделение Христианской церкви на _____________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___________________________________________________________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Восточная церковь (какая?)____________________________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 Западная церковь (какая?)______________________________</w:t>
      </w:r>
    </w:p>
    <w:p w:rsidR="00052CF8" w:rsidRPr="00EE1490" w:rsidRDefault="00052CF8" w:rsidP="00120D17">
      <w:pPr>
        <w:widowControl w:val="0"/>
        <w:numPr>
          <w:ilvl w:val="0"/>
          <w:numId w:val="8"/>
        </w:numPr>
        <w:suppressAutoHyphens/>
        <w:spacing w:after="0" w:line="240" w:lineRule="auto"/>
        <w:ind w:left="0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 xml:space="preserve">Протестанты — это </w:t>
      </w:r>
      <w:proofErr w:type="spellStart"/>
      <w:r w:rsidRPr="00EE1490">
        <w:rPr>
          <w:rFonts w:ascii="Times New Roman" w:hAnsi="Times New Roman"/>
          <w:i/>
          <w:iCs/>
          <w:sz w:val="24"/>
          <w:szCs w:val="24"/>
        </w:rPr>
        <w:t>верующие___________________церкви</w:t>
      </w:r>
      <w:proofErr w:type="spellEnd"/>
      <w:r w:rsidRPr="00EE1490">
        <w:rPr>
          <w:rFonts w:ascii="Times New Roman" w:hAnsi="Times New Roman"/>
          <w:i/>
          <w:iCs/>
          <w:sz w:val="24"/>
          <w:szCs w:val="24"/>
        </w:rPr>
        <w:t>, которые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EE1490">
        <w:rPr>
          <w:rFonts w:ascii="Times New Roman" w:hAnsi="Times New Roman"/>
          <w:i/>
          <w:iCs/>
          <w:sz w:val="24"/>
          <w:szCs w:val="24"/>
        </w:rPr>
        <w:t>_________________________________________________________</w:t>
      </w: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052CF8" w:rsidRPr="00EE1490" w:rsidRDefault="00052CF8" w:rsidP="00052CF8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EE1490">
        <w:rPr>
          <w:rFonts w:ascii="Times New Roman" w:hAnsi="Times New Roman"/>
          <w:b/>
          <w:sz w:val="24"/>
          <w:szCs w:val="24"/>
        </w:rPr>
        <w:t>Критерии оценивания</w:t>
      </w:r>
    </w:p>
    <w:p w:rsidR="00052CF8" w:rsidRPr="00EE1490" w:rsidRDefault="00052CF8" w:rsidP="00052CF8">
      <w:pPr>
        <w:pStyle w:val="a6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E1490">
        <w:rPr>
          <w:rFonts w:ascii="Times New Roman" w:hAnsi="Times New Roman"/>
          <w:sz w:val="24"/>
          <w:szCs w:val="24"/>
        </w:rPr>
        <w:t>«5» -  если правильно выполнено 90% или более.</w:t>
      </w:r>
    </w:p>
    <w:p w:rsidR="00052CF8" w:rsidRPr="00EE1490" w:rsidRDefault="00052CF8" w:rsidP="00052CF8">
      <w:pPr>
        <w:pStyle w:val="a6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E1490">
        <w:rPr>
          <w:rFonts w:ascii="Times New Roman" w:hAnsi="Times New Roman"/>
          <w:sz w:val="24"/>
          <w:szCs w:val="24"/>
        </w:rPr>
        <w:t>«4» -  если 70-89%.</w:t>
      </w:r>
    </w:p>
    <w:p w:rsidR="00052CF8" w:rsidRPr="00052CF8" w:rsidRDefault="00052CF8" w:rsidP="00052CF8">
      <w:pPr>
        <w:pStyle w:val="a6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E1490">
        <w:rPr>
          <w:rFonts w:ascii="Times New Roman" w:hAnsi="Times New Roman"/>
          <w:sz w:val="24"/>
          <w:szCs w:val="24"/>
        </w:rPr>
        <w:t xml:space="preserve">Менее </w:t>
      </w:r>
      <w:r>
        <w:rPr>
          <w:rFonts w:ascii="Times New Roman" w:hAnsi="Times New Roman"/>
          <w:sz w:val="24"/>
          <w:szCs w:val="24"/>
        </w:rPr>
        <w:t xml:space="preserve">70-50% оценка не выставляется. </w:t>
      </w:r>
    </w:p>
    <w:sectPr w:rsidR="00052CF8" w:rsidRPr="00052CF8" w:rsidSect="00E53F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134A99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81770E1"/>
    <w:multiLevelType w:val="hybridMultilevel"/>
    <w:tmpl w:val="7B027484"/>
    <w:lvl w:ilvl="0" w:tplc="D85822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2A5EDF"/>
    <w:multiLevelType w:val="hybridMultilevel"/>
    <w:tmpl w:val="DACA2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B07F1E"/>
    <w:multiLevelType w:val="hybridMultilevel"/>
    <w:tmpl w:val="E904E072"/>
    <w:lvl w:ilvl="0" w:tplc="D85822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E5382D"/>
    <w:multiLevelType w:val="hybridMultilevel"/>
    <w:tmpl w:val="9AC60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C35D8A"/>
    <w:multiLevelType w:val="hybridMultilevel"/>
    <w:tmpl w:val="6100A51A"/>
    <w:lvl w:ilvl="0" w:tplc="A830B3E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B2B5CBD"/>
    <w:multiLevelType w:val="hybridMultilevel"/>
    <w:tmpl w:val="0EB23E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9B09DB"/>
    <w:multiLevelType w:val="multilevel"/>
    <w:tmpl w:val="92F08D1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D95F25"/>
    <w:multiLevelType w:val="multilevel"/>
    <w:tmpl w:val="CE4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5">
    <w:abstractNumId w:val="4"/>
  </w:num>
  <w:num w:numId="6">
    <w:abstractNumId w:val="2"/>
  </w:num>
  <w:num w:numId="7">
    <w:abstractNumId w:val="5"/>
  </w:num>
  <w:num w:numId="8">
    <w:abstractNumId w:val="1"/>
  </w:num>
  <w:num w:numId="9">
    <w:abstractNumId w:val="9"/>
  </w:num>
  <w:num w:numId="10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50B"/>
    <w:rsid w:val="00016BC7"/>
    <w:rsid w:val="00052CF8"/>
    <w:rsid w:val="00120D17"/>
    <w:rsid w:val="00175A03"/>
    <w:rsid w:val="0023262B"/>
    <w:rsid w:val="00243A68"/>
    <w:rsid w:val="00260105"/>
    <w:rsid w:val="002A1F6B"/>
    <w:rsid w:val="0032402F"/>
    <w:rsid w:val="00440CDA"/>
    <w:rsid w:val="004A0045"/>
    <w:rsid w:val="004B18FB"/>
    <w:rsid w:val="0059383F"/>
    <w:rsid w:val="00656C98"/>
    <w:rsid w:val="006D1A46"/>
    <w:rsid w:val="007820EC"/>
    <w:rsid w:val="007E37E1"/>
    <w:rsid w:val="0085430D"/>
    <w:rsid w:val="0086450B"/>
    <w:rsid w:val="0090799D"/>
    <w:rsid w:val="009238EC"/>
    <w:rsid w:val="009D4E40"/>
    <w:rsid w:val="009D7630"/>
    <w:rsid w:val="00AD0BEA"/>
    <w:rsid w:val="00B44BC3"/>
    <w:rsid w:val="00C22E35"/>
    <w:rsid w:val="00C26B6D"/>
    <w:rsid w:val="00D014A7"/>
    <w:rsid w:val="00D03A49"/>
    <w:rsid w:val="00E53FDB"/>
    <w:rsid w:val="00F62EBF"/>
    <w:rsid w:val="00FE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5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450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4">
    <w:name w:val="Стиль"/>
    <w:rsid w:val="008645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table" w:styleId="a5">
    <w:name w:val="Table Grid"/>
    <w:basedOn w:val="a1"/>
    <w:uiPriority w:val="59"/>
    <w:rsid w:val="00AD0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75A03"/>
    <w:pPr>
      <w:ind w:left="720"/>
      <w:contextualSpacing/>
    </w:pPr>
  </w:style>
  <w:style w:type="paragraph" w:customStyle="1" w:styleId="a7">
    <w:name w:val="Содержимое таблицы"/>
    <w:basedOn w:val="a"/>
    <w:rsid w:val="00052CF8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numbering" w:customStyle="1" w:styleId="1">
    <w:name w:val="Нет списка1"/>
    <w:next w:val="a2"/>
    <w:uiPriority w:val="99"/>
    <w:semiHidden/>
    <w:unhideWhenUsed/>
    <w:rsid w:val="0032402F"/>
  </w:style>
  <w:style w:type="table" w:customStyle="1" w:styleId="10">
    <w:name w:val="Сетка таблицы1"/>
    <w:basedOn w:val="a1"/>
    <w:next w:val="a5"/>
    <w:uiPriority w:val="59"/>
    <w:rsid w:val="0032402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">
    <w:name w:val="c2"/>
    <w:basedOn w:val="a"/>
    <w:rsid w:val="003240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32402F"/>
  </w:style>
  <w:style w:type="character" w:customStyle="1" w:styleId="apple-converted-space">
    <w:name w:val="apple-converted-space"/>
    <w:basedOn w:val="a0"/>
    <w:rsid w:val="0032402F"/>
  </w:style>
  <w:style w:type="character" w:customStyle="1" w:styleId="c1">
    <w:name w:val="c1"/>
    <w:basedOn w:val="a0"/>
    <w:rsid w:val="0032402F"/>
  </w:style>
  <w:style w:type="character" w:customStyle="1" w:styleId="c7">
    <w:name w:val="c7"/>
    <w:basedOn w:val="a0"/>
    <w:rsid w:val="0032402F"/>
  </w:style>
  <w:style w:type="character" w:customStyle="1" w:styleId="c6">
    <w:name w:val="c6"/>
    <w:basedOn w:val="a0"/>
    <w:rsid w:val="0032402F"/>
  </w:style>
  <w:style w:type="character" w:customStyle="1" w:styleId="c19">
    <w:name w:val="c19"/>
    <w:basedOn w:val="a0"/>
    <w:rsid w:val="0032402F"/>
  </w:style>
  <w:style w:type="character" w:customStyle="1" w:styleId="c13">
    <w:name w:val="c13"/>
    <w:basedOn w:val="a0"/>
    <w:rsid w:val="0032402F"/>
  </w:style>
  <w:style w:type="paragraph" w:styleId="a8">
    <w:name w:val="No Spacing"/>
    <w:uiPriority w:val="1"/>
    <w:qFormat/>
    <w:rsid w:val="0059383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C22E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C22E35"/>
  </w:style>
  <w:style w:type="character" w:customStyle="1" w:styleId="c16">
    <w:name w:val="c16"/>
    <w:basedOn w:val="a0"/>
    <w:rsid w:val="00C22E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5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450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4">
    <w:name w:val="Стиль"/>
    <w:rsid w:val="008645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table" w:styleId="a5">
    <w:name w:val="Table Grid"/>
    <w:basedOn w:val="a1"/>
    <w:uiPriority w:val="59"/>
    <w:rsid w:val="00AD0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75A03"/>
    <w:pPr>
      <w:ind w:left="720"/>
      <w:contextualSpacing/>
    </w:pPr>
  </w:style>
  <w:style w:type="paragraph" w:customStyle="1" w:styleId="a7">
    <w:name w:val="Содержимое таблицы"/>
    <w:basedOn w:val="a"/>
    <w:rsid w:val="00052CF8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numbering" w:customStyle="1" w:styleId="1">
    <w:name w:val="Нет списка1"/>
    <w:next w:val="a2"/>
    <w:uiPriority w:val="99"/>
    <w:semiHidden/>
    <w:unhideWhenUsed/>
    <w:rsid w:val="0032402F"/>
  </w:style>
  <w:style w:type="table" w:customStyle="1" w:styleId="10">
    <w:name w:val="Сетка таблицы1"/>
    <w:basedOn w:val="a1"/>
    <w:next w:val="a5"/>
    <w:uiPriority w:val="59"/>
    <w:rsid w:val="0032402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">
    <w:name w:val="c2"/>
    <w:basedOn w:val="a"/>
    <w:rsid w:val="003240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32402F"/>
  </w:style>
  <w:style w:type="character" w:customStyle="1" w:styleId="apple-converted-space">
    <w:name w:val="apple-converted-space"/>
    <w:basedOn w:val="a0"/>
    <w:rsid w:val="0032402F"/>
  </w:style>
  <w:style w:type="character" w:customStyle="1" w:styleId="c1">
    <w:name w:val="c1"/>
    <w:basedOn w:val="a0"/>
    <w:rsid w:val="0032402F"/>
  </w:style>
  <w:style w:type="character" w:customStyle="1" w:styleId="c7">
    <w:name w:val="c7"/>
    <w:basedOn w:val="a0"/>
    <w:rsid w:val="0032402F"/>
  </w:style>
  <w:style w:type="character" w:customStyle="1" w:styleId="c6">
    <w:name w:val="c6"/>
    <w:basedOn w:val="a0"/>
    <w:rsid w:val="0032402F"/>
  </w:style>
  <w:style w:type="character" w:customStyle="1" w:styleId="c19">
    <w:name w:val="c19"/>
    <w:basedOn w:val="a0"/>
    <w:rsid w:val="0032402F"/>
  </w:style>
  <w:style w:type="character" w:customStyle="1" w:styleId="c13">
    <w:name w:val="c13"/>
    <w:basedOn w:val="a0"/>
    <w:rsid w:val="0032402F"/>
  </w:style>
  <w:style w:type="paragraph" w:styleId="a8">
    <w:name w:val="No Spacing"/>
    <w:uiPriority w:val="1"/>
    <w:qFormat/>
    <w:rsid w:val="0059383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C22E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C22E35"/>
  </w:style>
  <w:style w:type="character" w:customStyle="1" w:styleId="c16">
    <w:name w:val="c16"/>
    <w:basedOn w:val="a0"/>
    <w:rsid w:val="00C22E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10121</Words>
  <Characters>57696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67682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School 166</cp:lastModifiedBy>
  <cp:revision>2</cp:revision>
  <dcterms:created xsi:type="dcterms:W3CDTF">2016-10-21T10:11:00Z</dcterms:created>
  <dcterms:modified xsi:type="dcterms:W3CDTF">2016-10-21T10:11:00Z</dcterms:modified>
</cp:coreProperties>
</file>